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1A60" w14:textId="7A81AF31" w:rsidR="00FA7567" w:rsidRPr="00792FAB" w:rsidRDefault="00E2296B">
      <w:pPr>
        <w:ind w:left="110"/>
        <w:rPr>
          <w:rFonts w:ascii="Century Gothic" w:hAnsi="Century Gothic"/>
          <w:sz w:val="18"/>
          <w:szCs w:val="20"/>
        </w:rPr>
      </w:pPr>
      <w:r w:rsidRPr="00792FAB">
        <w:rPr>
          <w:rFonts w:ascii="Century Gothic" w:hAnsi="Century Gothic"/>
          <w:noProof/>
          <w:sz w:val="18"/>
          <w:szCs w:val="20"/>
        </w:rPr>
        <mc:AlternateContent>
          <mc:Choice Requires="wps">
            <w:drawing>
              <wp:inline distT="0" distB="0" distL="0" distR="0" wp14:anchorId="5C2AE17C" wp14:editId="3C07778B">
                <wp:extent cx="5962650" cy="683895"/>
                <wp:effectExtent l="0" t="0" r="0" b="190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9A61A95" w14:textId="0581D21C" w:rsidR="00FA7567" w:rsidRPr="00792FAB" w:rsidRDefault="00792FAB" w:rsidP="00284D86">
                            <w:pPr>
                              <w:spacing w:before="294"/>
                              <w:ind w:left="2076" w:hanging="2017"/>
                              <w:jc w:val="center"/>
                              <w:rPr>
                                <w:rFonts w:ascii="Carlito"/>
                                <w:b/>
                                <w:sz w:val="32"/>
                              </w:rPr>
                            </w:pP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Strategies</w:t>
                            </w:r>
                            <w:r w:rsidRPr="00792FAB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for</w:t>
                            </w:r>
                            <w:r w:rsidRPr="00792FAB">
                              <w:rPr>
                                <w:rFonts w:ascii="Carlito"/>
                                <w:b/>
                                <w:spacing w:val="-6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supporting</w:t>
                            </w:r>
                            <w:r w:rsidRPr="00792FAB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pupils</w:t>
                            </w:r>
                            <w:r w:rsidRPr="00792FAB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with</w:t>
                            </w:r>
                            <w:r w:rsidRPr="00792FAB">
                              <w:rPr>
                                <w:rFonts w:ascii="Carlito"/>
                                <w:b/>
                                <w:spacing w:val="-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9391D"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 xml:space="preserve">SEND </w:t>
                            </w:r>
                            <w:r w:rsidRPr="00792FAB">
                              <w:rPr>
                                <w:rFonts w:ascii="Carlito"/>
                                <w:b/>
                                <w:sz w:val="32"/>
                                <w:u w:val="single"/>
                              </w:rPr>
                              <w:t>in Art and Design lessons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2AE1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9.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" fillcolor="#548dd4 [1951]" stroked="f">
                <v:textbox inset="0,0,0,0">
                  <w:txbxContent>
                    <w:p w14:paraId="39A61A95" w14:textId="0581D21C" w:rsidR="00FA7567" w:rsidRPr="00792FAB" w:rsidRDefault="00792FAB" w:rsidP="00284D86">
                      <w:pPr>
                        <w:spacing w:before="294"/>
                        <w:ind w:left="2076" w:hanging="2017"/>
                        <w:jc w:val="center"/>
                        <w:rPr>
                          <w:rFonts w:ascii="Carlito"/>
                          <w:b/>
                          <w:sz w:val="32"/>
                        </w:rPr>
                      </w:pP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Strategies</w:t>
                      </w:r>
                      <w:r w:rsidRPr="00792FAB">
                        <w:rPr>
                          <w:rFonts w:ascii="Carlito"/>
                          <w:b/>
                          <w:spacing w:val="-5"/>
                          <w:sz w:val="32"/>
                          <w:u w:val="single"/>
                        </w:rPr>
                        <w:t xml:space="preserve"> </w:t>
                      </w: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for</w:t>
                      </w:r>
                      <w:r w:rsidRPr="00792FAB">
                        <w:rPr>
                          <w:rFonts w:ascii="Carlito"/>
                          <w:b/>
                          <w:spacing w:val="-6"/>
                          <w:sz w:val="32"/>
                          <w:u w:val="single"/>
                        </w:rPr>
                        <w:t xml:space="preserve"> </w:t>
                      </w: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supporting</w:t>
                      </w:r>
                      <w:r w:rsidRPr="00792FAB">
                        <w:rPr>
                          <w:rFonts w:ascii="Carlito"/>
                          <w:b/>
                          <w:spacing w:val="-5"/>
                          <w:sz w:val="32"/>
                          <w:u w:val="single"/>
                        </w:rPr>
                        <w:t xml:space="preserve"> </w:t>
                      </w: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pupils</w:t>
                      </w:r>
                      <w:r w:rsidRPr="00792FAB">
                        <w:rPr>
                          <w:rFonts w:ascii="Carlito"/>
                          <w:b/>
                          <w:spacing w:val="-5"/>
                          <w:sz w:val="32"/>
                          <w:u w:val="single"/>
                        </w:rPr>
                        <w:t xml:space="preserve"> </w:t>
                      </w: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with</w:t>
                      </w:r>
                      <w:r w:rsidRPr="00792FAB">
                        <w:rPr>
                          <w:rFonts w:ascii="Carlito"/>
                          <w:b/>
                          <w:spacing w:val="-5"/>
                          <w:sz w:val="32"/>
                          <w:u w:val="single"/>
                        </w:rPr>
                        <w:t xml:space="preserve"> </w:t>
                      </w:r>
                      <w:r w:rsidR="0029391D"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 xml:space="preserve">SEND </w:t>
                      </w:r>
                      <w:r w:rsidRPr="00792FAB">
                        <w:rPr>
                          <w:rFonts w:ascii="Carlito"/>
                          <w:b/>
                          <w:sz w:val="32"/>
                          <w:u w:val="single"/>
                        </w:rPr>
                        <w:t>in Art and Design lessons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61A63" w14:textId="77777777" w:rsidR="00FA7567" w:rsidRPr="00792FAB" w:rsidRDefault="00FA7567">
      <w:pPr>
        <w:rPr>
          <w:rFonts w:ascii="Century Gothic" w:hAnsi="Century Gothic"/>
          <w:sz w:val="18"/>
          <w:szCs w:val="20"/>
        </w:rPr>
      </w:pPr>
    </w:p>
    <w:p w14:paraId="39A61A64" w14:textId="77777777" w:rsidR="00FA7567" w:rsidRPr="00792FAB" w:rsidRDefault="00FA7567">
      <w:pPr>
        <w:spacing w:before="54"/>
        <w:rPr>
          <w:rFonts w:ascii="Century Gothic" w:hAnsi="Century Gothic"/>
          <w:sz w:val="18"/>
          <w:szCs w:val="20"/>
        </w:rPr>
      </w:pPr>
    </w:p>
    <w:tbl>
      <w:tblPr>
        <w:tblW w:w="935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523"/>
      </w:tblGrid>
      <w:tr w:rsidR="00284D86" w:rsidRPr="00792FAB" w14:paraId="39A61A67" w14:textId="77777777" w:rsidTr="00284D86">
        <w:trPr>
          <w:trHeight w:val="293"/>
        </w:trPr>
        <w:tc>
          <w:tcPr>
            <w:tcW w:w="2831" w:type="dxa"/>
            <w:shd w:val="clear" w:color="auto" w:fill="548DD4" w:themeFill="text2" w:themeFillTint="99"/>
          </w:tcPr>
          <w:p w14:paraId="39A61A65" w14:textId="77777777" w:rsidR="00FA7567" w:rsidRPr="00792FAB" w:rsidRDefault="00792FAB">
            <w:pPr>
              <w:pStyle w:val="TableParagraph"/>
              <w:spacing w:line="274" w:lineRule="exact"/>
              <w:ind w:left="512" w:firstLine="0"/>
              <w:rPr>
                <w:rFonts w:ascii="Century Gothic" w:hAnsi="Century Gothic"/>
                <w:b/>
                <w:szCs w:val="20"/>
              </w:rPr>
            </w:pPr>
            <w:r w:rsidRPr="00792FAB">
              <w:rPr>
                <w:rFonts w:ascii="Century Gothic" w:hAnsi="Century Gothic"/>
                <w:b/>
                <w:w w:val="85"/>
                <w:szCs w:val="20"/>
                <w:u w:val="single"/>
              </w:rPr>
              <w:t>Area</w:t>
            </w:r>
            <w:r w:rsidRPr="00792FAB">
              <w:rPr>
                <w:rFonts w:ascii="Century Gothic" w:hAnsi="Century Gothic"/>
                <w:b/>
                <w:spacing w:val="-5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5"/>
                <w:szCs w:val="20"/>
                <w:u w:val="single"/>
              </w:rPr>
              <w:t>of</w:t>
            </w:r>
            <w:r w:rsidRPr="00792FAB">
              <w:rPr>
                <w:rFonts w:ascii="Century Gothic" w:hAnsi="Century Gothic"/>
                <w:b/>
                <w:spacing w:val="-4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spacing w:val="-2"/>
                <w:w w:val="85"/>
                <w:szCs w:val="20"/>
                <w:u w:val="single"/>
              </w:rPr>
              <w:t>Need…</w:t>
            </w:r>
          </w:p>
        </w:tc>
        <w:tc>
          <w:tcPr>
            <w:tcW w:w="6523" w:type="dxa"/>
            <w:shd w:val="clear" w:color="auto" w:fill="548DD4" w:themeFill="text2" w:themeFillTint="99"/>
          </w:tcPr>
          <w:p w14:paraId="39A61A66" w14:textId="77777777" w:rsidR="00FA7567" w:rsidRPr="00792FAB" w:rsidRDefault="00792FAB">
            <w:pPr>
              <w:pStyle w:val="TableParagraph"/>
              <w:spacing w:line="274" w:lineRule="exact"/>
              <w:ind w:left="8" w:firstLine="0"/>
              <w:jc w:val="center"/>
              <w:rPr>
                <w:rFonts w:ascii="Century Gothic" w:hAnsi="Century Gothic"/>
                <w:b/>
                <w:szCs w:val="20"/>
              </w:rPr>
            </w:pP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How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we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support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our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pupils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w w:val="80"/>
                <w:szCs w:val="20"/>
                <w:u w:val="single"/>
              </w:rPr>
              <w:t>to</w:t>
            </w:r>
            <w:r w:rsidRPr="00792FAB">
              <w:rPr>
                <w:rFonts w:ascii="Century Gothic" w:hAnsi="Century Gothic"/>
                <w:b/>
                <w:spacing w:val="10"/>
                <w:szCs w:val="20"/>
                <w:u w:val="single"/>
              </w:rPr>
              <w:t xml:space="preserve"> </w:t>
            </w:r>
            <w:r w:rsidRPr="00792FAB">
              <w:rPr>
                <w:rFonts w:ascii="Century Gothic" w:hAnsi="Century Gothic"/>
                <w:b/>
                <w:spacing w:val="-2"/>
                <w:w w:val="80"/>
                <w:szCs w:val="20"/>
                <w:u w:val="single"/>
              </w:rPr>
              <w:t>succeed…</w:t>
            </w:r>
          </w:p>
        </w:tc>
      </w:tr>
      <w:tr w:rsidR="00FA7567" w:rsidRPr="00284D86" w14:paraId="39A61A6E" w14:textId="77777777" w:rsidTr="00284D86">
        <w:trPr>
          <w:trHeight w:val="2943"/>
        </w:trPr>
        <w:tc>
          <w:tcPr>
            <w:tcW w:w="2831" w:type="dxa"/>
            <w:shd w:val="clear" w:color="auto" w:fill="548DD4" w:themeFill="text2" w:themeFillTint="99"/>
          </w:tcPr>
          <w:p w14:paraId="39A61A68" w14:textId="77777777" w:rsidR="00FA7567" w:rsidRPr="00284D86" w:rsidRDefault="00792FAB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Communication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8"/>
                <w:szCs w:val="20"/>
              </w:rPr>
              <w:t>Interaction</w:t>
            </w:r>
          </w:p>
        </w:tc>
        <w:tc>
          <w:tcPr>
            <w:tcW w:w="6523" w:type="dxa"/>
          </w:tcPr>
          <w:p w14:paraId="39A61A69" w14:textId="515687E7" w:rsidR="00FA7567" w:rsidRPr="00284D86" w:rsidRDefault="00792FAB" w:rsidP="003849D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-8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clear</w:t>
            </w:r>
            <w:r w:rsidR="003849D0">
              <w:rPr>
                <w:rFonts w:ascii="Century Gothic" w:hAnsi="Century Gothic"/>
                <w:spacing w:val="-8"/>
                <w:szCs w:val="20"/>
              </w:rPr>
              <w:t>, simple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instructions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given </w:t>
            </w:r>
            <w:r w:rsidR="003849D0">
              <w:rPr>
                <w:rFonts w:ascii="Century Gothic" w:hAnsi="Century Gothic"/>
                <w:spacing w:val="-8"/>
                <w:szCs w:val="20"/>
              </w:rPr>
              <w:t>t</w:t>
            </w:r>
            <w:r w:rsidRPr="00284D86">
              <w:rPr>
                <w:rFonts w:ascii="Century Gothic" w:hAnsi="Century Gothic"/>
                <w:szCs w:val="20"/>
              </w:rPr>
              <w:t>hroughout the lesson</w:t>
            </w:r>
          </w:p>
          <w:p w14:paraId="39A61A6A" w14:textId="77777777" w:rsidR="00FA7567" w:rsidRDefault="00792FA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Match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your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language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 the child</w:t>
            </w:r>
          </w:p>
          <w:p w14:paraId="7F9313CC" w14:textId="53547688" w:rsidR="003849D0" w:rsidRPr="00284D86" w:rsidRDefault="003849D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/>
              <w:ind w:right="52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of widgets on the resources</w:t>
            </w:r>
          </w:p>
          <w:p w14:paraId="0EF49C52" w14:textId="77777777" w:rsidR="00FA7567" w:rsidRDefault="00792FA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73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recording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a </w:t>
            </w:r>
            <w:r w:rsidRPr="00284D86">
              <w:rPr>
                <w:rFonts w:ascii="Century Gothic" w:hAnsi="Century Gothic"/>
                <w:szCs w:val="20"/>
              </w:rPr>
              <w:t>child’s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evaluation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their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artwork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e.g. scribed by an adult, recorded</w:t>
            </w:r>
            <w:r w:rsidR="002F454B">
              <w:rPr>
                <w:rFonts w:ascii="Century Gothic" w:hAnsi="Century Gothic"/>
                <w:szCs w:val="20"/>
              </w:rPr>
              <w:t xml:space="preserve"> using tech</w:t>
            </w:r>
          </w:p>
          <w:p w14:paraId="39A61A6D" w14:textId="76BC118C" w:rsidR="002F454B" w:rsidRPr="00284D86" w:rsidRDefault="00963A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73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a WAGOLL to support understanding for pupils where needed</w:t>
            </w:r>
          </w:p>
        </w:tc>
      </w:tr>
      <w:tr w:rsidR="00FA7567" w:rsidRPr="00284D86" w14:paraId="39A61A78" w14:textId="77777777" w:rsidTr="00284D86">
        <w:trPr>
          <w:trHeight w:val="5296"/>
        </w:trPr>
        <w:tc>
          <w:tcPr>
            <w:tcW w:w="2831" w:type="dxa"/>
            <w:shd w:val="clear" w:color="auto" w:fill="548DD4" w:themeFill="text2" w:themeFillTint="99"/>
          </w:tcPr>
          <w:p w14:paraId="39A61A6F" w14:textId="77777777" w:rsidR="00FA7567" w:rsidRPr="00284D86" w:rsidRDefault="00792FAB">
            <w:pPr>
              <w:pStyle w:val="TableParagraph"/>
              <w:spacing w:line="242" w:lineRule="auto"/>
              <w:ind w:left="107" w:right="1048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>Cognition</w:t>
            </w:r>
            <w:r w:rsidRPr="00284D86">
              <w:rPr>
                <w:rFonts w:ascii="Century Gothic" w:hAnsi="Century Gothic"/>
                <w:b/>
                <w:spacing w:val="-11"/>
                <w:w w:val="9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90"/>
                <w:szCs w:val="20"/>
              </w:rPr>
              <w:t xml:space="preserve">and </w:t>
            </w:r>
            <w:r w:rsidRPr="00284D86">
              <w:rPr>
                <w:rFonts w:ascii="Century Gothic" w:hAnsi="Century Gothic"/>
                <w:b/>
                <w:spacing w:val="-2"/>
                <w:szCs w:val="20"/>
              </w:rPr>
              <w:t>Learning</w:t>
            </w:r>
          </w:p>
        </w:tc>
        <w:tc>
          <w:tcPr>
            <w:tcW w:w="6523" w:type="dxa"/>
          </w:tcPr>
          <w:p w14:paraId="39A61A70" w14:textId="6F3AD336" w:rsidR="00FA7567" w:rsidRDefault="00792FAB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3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clear</w:t>
            </w:r>
            <w:r w:rsidR="00963A3D">
              <w:rPr>
                <w:rFonts w:ascii="Century Gothic" w:hAnsi="Century Gothic"/>
                <w:spacing w:val="-17"/>
                <w:szCs w:val="20"/>
              </w:rPr>
              <w:t xml:space="preserve">, simple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instructions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given </w:t>
            </w:r>
            <w:r w:rsidRPr="00284D86">
              <w:rPr>
                <w:rFonts w:ascii="Century Gothic" w:hAnsi="Century Gothic"/>
                <w:szCs w:val="20"/>
              </w:rPr>
              <w:t>throughout the lesson</w:t>
            </w:r>
          </w:p>
          <w:p w14:paraId="25A14555" w14:textId="173574DF" w:rsidR="00005954" w:rsidRPr="00284D86" w:rsidRDefault="00005954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34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chunking to support cognitive load</w:t>
            </w:r>
          </w:p>
          <w:p w14:paraId="39A61A71" w14:textId="77777777" w:rsidR="00FA7567" w:rsidRPr="00284D86" w:rsidRDefault="00792FA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ind w:right="441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Pre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teach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skills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techniques </w:t>
            </w:r>
            <w:r w:rsidRPr="00284D86">
              <w:rPr>
                <w:rFonts w:ascii="Century Gothic" w:hAnsi="Century Gothic"/>
                <w:szCs w:val="20"/>
              </w:rPr>
              <w:t>where possible</w:t>
            </w:r>
          </w:p>
          <w:p w14:paraId="39A61A72" w14:textId="4F6D6A36" w:rsidR="00FA7567" w:rsidRPr="00284D86" w:rsidRDefault="00792FA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finished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examples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artwork</w:t>
            </w:r>
            <w:r w:rsidR="00005954">
              <w:rPr>
                <w:rFonts w:ascii="Century Gothic" w:hAnsi="Century Gothic"/>
                <w:spacing w:val="-6"/>
                <w:szCs w:val="20"/>
              </w:rPr>
              <w:t xml:space="preserve"> (WAGOLL)</w:t>
            </w:r>
          </w:p>
          <w:p w14:paraId="39A61A73" w14:textId="77777777" w:rsidR="00FA7567" w:rsidRPr="00284D86" w:rsidRDefault="00792FA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47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Use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visuals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or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modelled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examples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at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each </w:t>
            </w:r>
            <w:r w:rsidRPr="00284D86">
              <w:rPr>
                <w:rFonts w:ascii="Century Gothic" w:hAnsi="Century Gothic"/>
                <w:szCs w:val="20"/>
              </w:rPr>
              <w:t>stage of the making process</w:t>
            </w:r>
          </w:p>
          <w:p w14:paraId="39A61A74" w14:textId="77777777" w:rsidR="00FA7567" w:rsidRDefault="00792FAB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Take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pre-teach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language </w:t>
            </w:r>
            <w:r w:rsidRPr="00284D86">
              <w:rPr>
                <w:rFonts w:ascii="Century Gothic" w:hAnsi="Century Gothic"/>
                <w:szCs w:val="20"/>
              </w:rPr>
              <w:t xml:space="preserve">concepts such as paint, sketch </w:t>
            </w:r>
            <w:proofErr w:type="spellStart"/>
            <w:r w:rsidRPr="00284D86">
              <w:rPr>
                <w:rFonts w:ascii="Century Gothic" w:hAnsi="Century Gothic"/>
                <w:szCs w:val="20"/>
              </w:rPr>
              <w:t>etc</w:t>
            </w:r>
            <w:proofErr w:type="spellEnd"/>
          </w:p>
          <w:p w14:paraId="653DA0D2" w14:textId="40BB0C60" w:rsidR="00005954" w:rsidRPr="00284D86" w:rsidRDefault="00005954" w:rsidP="000059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Provide resource lists with </w:t>
            </w:r>
            <w:r w:rsidR="002B6CD0">
              <w:rPr>
                <w:rFonts w:ascii="Century Gothic" w:hAnsi="Century Gothic"/>
                <w:szCs w:val="20"/>
              </w:rPr>
              <w:t>visuals so children can recognize the tools needed for the activity</w:t>
            </w:r>
          </w:p>
          <w:p w14:paraId="39A61A76" w14:textId="77777777" w:rsidR="00FA7567" w:rsidRPr="00284D86" w:rsidRDefault="00792FA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"/>
              <w:ind w:right="334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Model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use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tools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correctly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before </w:t>
            </w:r>
            <w:r w:rsidRPr="00284D86">
              <w:rPr>
                <w:rFonts w:ascii="Century Gothic" w:hAnsi="Century Gothic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start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an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activity</w:t>
            </w:r>
          </w:p>
          <w:p w14:paraId="39A61A77" w14:textId="77777777" w:rsidR="00FA7567" w:rsidRPr="00284D86" w:rsidRDefault="00792FA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"/>
              <w:ind w:right="247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Clearly</w:t>
            </w:r>
            <w:r w:rsidRPr="00284D86">
              <w:rPr>
                <w:rFonts w:ascii="Century Gothic" w:hAnsi="Century Gothic"/>
                <w:spacing w:val="-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model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each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step</w:t>
            </w:r>
            <w:r w:rsidRPr="00284D86">
              <w:rPr>
                <w:rFonts w:ascii="Century Gothic" w:hAnsi="Century Gothic"/>
                <w:spacing w:val="-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making process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outcomes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at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each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point are clear</w:t>
            </w:r>
          </w:p>
        </w:tc>
      </w:tr>
      <w:tr w:rsidR="00FA7567" w:rsidRPr="00284D86" w14:paraId="39A61A7E" w14:textId="77777777" w:rsidTr="00284D86">
        <w:trPr>
          <w:trHeight w:val="2353"/>
        </w:trPr>
        <w:tc>
          <w:tcPr>
            <w:tcW w:w="2831" w:type="dxa"/>
            <w:shd w:val="clear" w:color="auto" w:fill="548DD4" w:themeFill="text2" w:themeFillTint="99"/>
          </w:tcPr>
          <w:p w14:paraId="39A61A79" w14:textId="77777777" w:rsidR="00FA7567" w:rsidRPr="00284D86" w:rsidRDefault="00792FAB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</w:rPr>
              <w:t xml:space="preserve">Social Emotional and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Mental</w:t>
            </w:r>
            <w:r w:rsidRPr="00284D86">
              <w:rPr>
                <w:rFonts w:ascii="Century Gothic" w:hAnsi="Century Gothic"/>
                <w:b/>
                <w:spacing w:val="-10"/>
                <w:w w:val="9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95"/>
                <w:szCs w:val="20"/>
              </w:rPr>
              <w:t>Health</w:t>
            </w:r>
          </w:p>
        </w:tc>
        <w:tc>
          <w:tcPr>
            <w:tcW w:w="6523" w:type="dxa"/>
          </w:tcPr>
          <w:p w14:paraId="39A61A7A" w14:textId="77777777" w:rsidR="00FA7567" w:rsidRPr="00284D86" w:rsidRDefault="00792FAB" w:rsidP="002B6CD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Create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</w:t>
            </w:r>
            <w:r w:rsidRPr="00284D86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classroom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climate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ensures </w:t>
            </w:r>
            <w:r w:rsidRPr="00284D86">
              <w:rPr>
                <w:rFonts w:ascii="Century Gothic" w:hAnsi="Century Gothic"/>
                <w:szCs w:val="20"/>
              </w:rPr>
              <w:t>every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child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feels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safe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make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mistakes</w:t>
            </w:r>
          </w:p>
          <w:p w14:paraId="39A61A7B" w14:textId="77777777" w:rsidR="00FA7567" w:rsidRPr="00284D86" w:rsidRDefault="00792F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"/>
              <w:ind w:right="245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lots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opportunities</w:t>
            </w:r>
            <w:r w:rsidRPr="00284D86">
              <w:rPr>
                <w:rFonts w:ascii="Century Gothic" w:hAnsi="Century Gothic"/>
                <w:spacing w:val="-1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ask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questions </w:t>
            </w:r>
            <w:r w:rsidRPr="00284D86">
              <w:rPr>
                <w:rFonts w:ascii="Century Gothic" w:hAnsi="Century Gothic"/>
                <w:szCs w:val="20"/>
              </w:rPr>
              <w:t>throughout the lesson</w:t>
            </w:r>
          </w:p>
          <w:p w14:paraId="39A61A7C" w14:textId="77777777" w:rsidR="00FA7567" w:rsidRPr="00284D86" w:rsidRDefault="00792F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right="50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8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understand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that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>support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is </w:t>
            </w:r>
            <w:r w:rsidRPr="00284D86">
              <w:rPr>
                <w:rFonts w:ascii="Century Gothic" w:hAnsi="Century Gothic"/>
                <w:szCs w:val="20"/>
              </w:rPr>
              <w:t>available before the lesson begins</w:t>
            </w:r>
          </w:p>
          <w:p w14:paraId="39A61A7D" w14:textId="77777777" w:rsidR="00FA7567" w:rsidRPr="00284D86" w:rsidRDefault="00792FA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0" w:lineRule="atLeast"/>
              <w:ind w:right="276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boundaries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expectations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for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the </w:t>
            </w:r>
            <w:r w:rsidRPr="00284D86">
              <w:rPr>
                <w:rFonts w:ascii="Century Gothic" w:hAnsi="Century Gothic"/>
                <w:szCs w:val="20"/>
              </w:rPr>
              <w:t>lesson are clear and consistent</w:t>
            </w:r>
          </w:p>
        </w:tc>
      </w:tr>
    </w:tbl>
    <w:p w14:paraId="39A61A7F" w14:textId="77777777" w:rsidR="00FA7567" w:rsidRPr="00284D86" w:rsidRDefault="00FA7567">
      <w:pPr>
        <w:spacing w:line="290" w:lineRule="atLeast"/>
        <w:rPr>
          <w:rFonts w:ascii="Century Gothic" w:hAnsi="Century Gothic"/>
          <w:szCs w:val="20"/>
        </w:rPr>
        <w:sectPr w:rsidR="00FA7567" w:rsidRPr="00284D86" w:rsidSect="00EA0F6A">
          <w:headerReference w:type="default" r:id="rId9"/>
          <w:type w:val="continuous"/>
          <w:pgSz w:w="11910" w:h="16840"/>
          <w:pgMar w:top="680" w:right="1300" w:bottom="280" w:left="130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FA7567" w:rsidRPr="00284D86" w14:paraId="39A61A87" w14:textId="77777777" w:rsidTr="00B81E44">
        <w:trPr>
          <w:trHeight w:val="1472"/>
        </w:trPr>
        <w:tc>
          <w:tcPr>
            <w:tcW w:w="2831" w:type="dxa"/>
            <w:shd w:val="clear" w:color="auto" w:fill="548DD4" w:themeFill="text2" w:themeFillTint="99"/>
          </w:tcPr>
          <w:p w14:paraId="39A61A85" w14:textId="77777777" w:rsidR="00FA7567" w:rsidRPr="00284D86" w:rsidRDefault="00FA7567">
            <w:pPr>
              <w:pStyle w:val="TableParagraph"/>
              <w:ind w:left="0" w:firstLine="0"/>
              <w:rPr>
                <w:rFonts w:ascii="Century Gothic" w:hAnsi="Century Gothic"/>
                <w:szCs w:val="20"/>
              </w:rPr>
            </w:pPr>
          </w:p>
        </w:tc>
        <w:tc>
          <w:tcPr>
            <w:tcW w:w="6181" w:type="dxa"/>
          </w:tcPr>
          <w:p w14:paraId="39A61A86" w14:textId="77777777" w:rsidR="00FA7567" w:rsidRPr="00284D86" w:rsidRDefault="00792FA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460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Give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jobs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within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lesson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so</w:t>
            </w:r>
            <w:r w:rsidRPr="00284D86">
              <w:rPr>
                <w:rFonts w:ascii="Century Gothic" w:hAnsi="Century Gothic"/>
                <w:spacing w:val="-1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that </w:t>
            </w:r>
            <w:r w:rsidRPr="00284D86">
              <w:rPr>
                <w:rFonts w:ascii="Century Gothic" w:hAnsi="Century Gothic"/>
                <w:szCs w:val="20"/>
              </w:rPr>
              <w:t>they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feel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part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class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team</w:t>
            </w:r>
          </w:p>
        </w:tc>
      </w:tr>
      <w:tr w:rsidR="00FA7567" w:rsidRPr="00284D86" w14:paraId="39A61A90" w14:textId="77777777" w:rsidTr="00B81E44">
        <w:trPr>
          <w:trHeight w:val="5591"/>
        </w:trPr>
        <w:tc>
          <w:tcPr>
            <w:tcW w:w="2831" w:type="dxa"/>
            <w:shd w:val="clear" w:color="auto" w:fill="548DD4" w:themeFill="text2" w:themeFillTint="99"/>
          </w:tcPr>
          <w:p w14:paraId="39A61A88" w14:textId="77777777" w:rsidR="00FA7567" w:rsidRPr="00284D86" w:rsidRDefault="00792FAB">
            <w:pPr>
              <w:pStyle w:val="TableParagraph"/>
              <w:spacing w:line="291" w:lineRule="exact"/>
              <w:ind w:left="107" w:firstLine="0"/>
              <w:rPr>
                <w:rFonts w:ascii="Century Gothic" w:hAnsi="Century Gothic"/>
                <w:b/>
                <w:szCs w:val="20"/>
              </w:rPr>
            </w:pPr>
            <w:r w:rsidRPr="00284D86">
              <w:rPr>
                <w:rFonts w:ascii="Century Gothic" w:hAnsi="Century Gothic"/>
                <w:b/>
                <w:w w:val="85"/>
                <w:szCs w:val="20"/>
              </w:rPr>
              <w:t>Sensory</w:t>
            </w:r>
            <w:r w:rsidRPr="00284D86">
              <w:rPr>
                <w:rFonts w:ascii="Century Gothic" w:hAnsi="Century Gothic"/>
                <w:b/>
                <w:spacing w:val="-6"/>
                <w:w w:val="8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w w:val="85"/>
                <w:szCs w:val="20"/>
              </w:rPr>
              <w:t>and</w:t>
            </w:r>
            <w:r w:rsidRPr="00284D86">
              <w:rPr>
                <w:rFonts w:ascii="Century Gothic" w:hAnsi="Century Gothic"/>
                <w:b/>
                <w:spacing w:val="-5"/>
                <w:w w:val="8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b/>
                <w:spacing w:val="-2"/>
                <w:w w:val="85"/>
                <w:szCs w:val="20"/>
              </w:rPr>
              <w:t>Physical</w:t>
            </w:r>
          </w:p>
        </w:tc>
        <w:tc>
          <w:tcPr>
            <w:tcW w:w="6181" w:type="dxa"/>
          </w:tcPr>
          <w:p w14:paraId="39A61A89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4" w:lineRule="exact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Pre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teach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3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art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skills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techniques</w:t>
            </w:r>
          </w:p>
          <w:p w14:paraId="39A61A8A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150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Provide</w:t>
            </w:r>
            <w:r w:rsidRPr="00284D86">
              <w:rPr>
                <w:rFonts w:ascii="Century Gothic" w:hAnsi="Century Gothic"/>
                <w:spacing w:val="-8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children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with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additional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7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 practice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specific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techniques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use art tools</w:t>
            </w:r>
          </w:p>
          <w:p w14:paraId="39A61A8B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330"/>
              <w:jc w:val="both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10"/>
                <w:szCs w:val="20"/>
              </w:rPr>
              <w:t>Ensure all members of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>staff in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the lesson are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aware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any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sensory</w:t>
            </w:r>
            <w:r w:rsidRPr="00284D86">
              <w:rPr>
                <w:rFonts w:ascii="Century Gothic" w:hAnsi="Century Gothic"/>
                <w:spacing w:val="-15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needs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or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triggers</w:t>
            </w:r>
            <w:r w:rsidRPr="00284D86">
              <w:rPr>
                <w:rFonts w:ascii="Century Gothic" w:hAnsi="Century Gothic"/>
                <w:spacing w:val="-14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e.g. </w:t>
            </w:r>
            <w:r w:rsidRPr="00284D86">
              <w:rPr>
                <w:rFonts w:ascii="Century Gothic" w:hAnsi="Century Gothic"/>
                <w:szCs w:val="20"/>
              </w:rPr>
              <w:t xml:space="preserve">paint, glue </w:t>
            </w:r>
            <w:proofErr w:type="spellStart"/>
            <w:r w:rsidRPr="00284D86">
              <w:rPr>
                <w:rFonts w:ascii="Century Gothic" w:hAnsi="Century Gothic"/>
                <w:szCs w:val="20"/>
              </w:rPr>
              <w:t>etc</w:t>
            </w:r>
            <w:proofErr w:type="spellEnd"/>
          </w:p>
          <w:p w14:paraId="39A61A8C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03"/>
              <w:jc w:val="both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zCs w:val="20"/>
              </w:rPr>
              <w:t>Give</w:t>
            </w:r>
            <w:r w:rsidRPr="00284D86">
              <w:rPr>
                <w:rFonts w:ascii="Century Gothic" w:hAnsi="Century Gothic"/>
                <w:spacing w:val="-22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time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practice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how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>correctly</w:t>
            </w:r>
            <w:r w:rsidRPr="00284D86">
              <w:rPr>
                <w:rFonts w:ascii="Century Gothic" w:hAnsi="Century Gothic"/>
                <w:spacing w:val="-2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zCs w:val="20"/>
              </w:rPr>
              <w:t xml:space="preserve">hold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range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tools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e.g.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paint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brush,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pencil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proofErr w:type="spellStart"/>
            <w:r w:rsidRPr="00284D86">
              <w:rPr>
                <w:rFonts w:ascii="Century Gothic" w:hAnsi="Century Gothic"/>
                <w:spacing w:val="-2"/>
                <w:szCs w:val="20"/>
              </w:rPr>
              <w:t>etc</w:t>
            </w:r>
            <w:proofErr w:type="spellEnd"/>
          </w:p>
          <w:p w14:paraId="39A61A8D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75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2"/>
                <w:szCs w:val="20"/>
              </w:rPr>
              <w:t>Ensure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work</w:t>
            </w:r>
            <w:r w:rsidRPr="00284D86">
              <w:rPr>
                <w:rFonts w:ascii="Century Gothic" w:hAnsi="Century Gothic"/>
                <w:spacing w:val="-2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spaces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are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proofErr w:type="spellStart"/>
            <w:r w:rsidRPr="00284D86">
              <w:rPr>
                <w:rFonts w:ascii="Century Gothic" w:hAnsi="Century Gothic"/>
                <w:spacing w:val="-2"/>
                <w:szCs w:val="20"/>
              </w:rPr>
              <w:t>organised</w:t>
            </w:r>
            <w:proofErr w:type="spellEnd"/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and</w:t>
            </w:r>
            <w:r w:rsidRPr="00284D86">
              <w:rPr>
                <w:rFonts w:ascii="Century Gothic" w:hAnsi="Century Gothic"/>
                <w:spacing w:val="-19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 xml:space="preserve">do </w:t>
            </w:r>
            <w:r w:rsidRPr="00284D86">
              <w:rPr>
                <w:rFonts w:ascii="Century Gothic" w:hAnsi="Century Gothic"/>
                <w:szCs w:val="20"/>
              </w:rPr>
              <w:t>not become cluttered</w:t>
            </w:r>
          </w:p>
          <w:p w14:paraId="39A61A8E" w14:textId="77777777" w:rsidR="00FA7567" w:rsidRPr="00284D86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0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4"/>
                <w:szCs w:val="20"/>
              </w:rPr>
              <w:t>Consider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alternative</w:t>
            </w:r>
            <w:r w:rsidRPr="00284D86">
              <w:rPr>
                <w:rFonts w:ascii="Century Gothic" w:hAnsi="Century Gothic"/>
                <w:spacing w:val="-11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methods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>of</w:t>
            </w:r>
            <w:r w:rsidRPr="00284D86">
              <w:rPr>
                <w:rFonts w:ascii="Century Gothic" w:hAnsi="Century Gothic"/>
                <w:spacing w:val="-10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4"/>
                <w:szCs w:val="20"/>
              </w:rPr>
              <w:t xml:space="preserve">recording </w:t>
            </w:r>
            <w:r w:rsidRPr="00284D86">
              <w:rPr>
                <w:rFonts w:ascii="Century Gothic" w:hAnsi="Century Gothic"/>
                <w:szCs w:val="20"/>
              </w:rPr>
              <w:t>ideas or evaluating work</w:t>
            </w:r>
          </w:p>
          <w:p w14:paraId="60D089BA" w14:textId="77777777" w:rsidR="00FA7567" w:rsidRPr="00B81E44" w:rsidRDefault="00792FA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 w:rsidRPr="00284D86">
              <w:rPr>
                <w:rFonts w:ascii="Century Gothic" w:hAnsi="Century Gothic"/>
                <w:spacing w:val="-6"/>
                <w:szCs w:val="20"/>
              </w:rPr>
              <w:t>Movements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breaks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within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the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lesson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>to</w:t>
            </w:r>
            <w:r w:rsidRPr="00284D86">
              <w:rPr>
                <w:rFonts w:ascii="Century Gothic" w:hAnsi="Century Gothic"/>
                <w:spacing w:val="-16"/>
                <w:szCs w:val="20"/>
              </w:rPr>
              <w:t xml:space="preserve"> </w:t>
            </w:r>
            <w:r w:rsidRPr="00284D86">
              <w:rPr>
                <w:rFonts w:ascii="Century Gothic" w:hAnsi="Century Gothic"/>
                <w:spacing w:val="-6"/>
                <w:szCs w:val="20"/>
              </w:rPr>
              <w:t xml:space="preserve">aid </w:t>
            </w:r>
            <w:r w:rsidRPr="00284D86">
              <w:rPr>
                <w:rFonts w:ascii="Century Gothic" w:hAnsi="Century Gothic"/>
                <w:spacing w:val="-2"/>
                <w:szCs w:val="20"/>
              </w:rPr>
              <w:t>concentration</w:t>
            </w:r>
          </w:p>
          <w:p w14:paraId="5717A2EB" w14:textId="77777777" w:rsidR="00BA3795" w:rsidRPr="00BA3795" w:rsidRDefault="00B81E4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Support to hold</w:t>
            </w:r>
            <w:r w:rsidR="001C6992">
              <w:rPr>
                <w:rFonts w:ascii="Century Gothic" w:hAnsi="Century Gothic"/>
                <w:spacing w:val="-2"/>
                <w:szCs w:val="20"/>
              </w:rPr>
              <w:t xml:space="preserve"> tools where necessary</w:t>
            </w:r>
          </w:p>
          <w:p w14:paraId="1EDCBA02" w14:textId="77777777" w:rsidR="00B81E44" w:rsidRPr="00BA3795" w:rsidRDefault="00BA379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S</w:t>
            </w:r>
            <w:r w:rsidR="001C6992">
              <w:rPr>
                <w:rFonts w:ascii="Century Gothic" w:hAnsi="Century Gothic"/>
                <w:spacing w:val="-2"/>
                <w:szCs w:val="20"/>
              </w:rPr>
              <w:t>pace to explore tools and techniques safely</w:t>
            </w:r>
          </w:p>
          <w:p w14:paraId="39A61A8F" w14:textId="47D5A83C" w:rsidR="00BA3795" w:rsidRPr="00284D86" w:rsidRDefault="00BA379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4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Additional time built in for pupils with physical needs to complete activities</w:t>
            </w:r>
          </w:p>
        </w:tc>
      </w:tr>
    </w:tbl>
    <w:p w14:paraId="39A61A91" w14:textId="77777777" w:rsidR="002A7547" w:rsidRPr="00284D86" w:rsidRDefault="002A7547">
      <w:pPr>
        <w:rPr>
          <w:rFonts w:ascii="Century Gothic" w:hAnsi="Century Gothic"/>
          <w:sz w:val="20"/>
          <w:szCs w:val="20"/>
        </w:rPr>
      </w:pPr>
    </w:p>
    <w:sectPr w:rsidR="002A7547" w:rsidRPr="00284D86" w:rsidSect="00EA0F6A">
      <w:pgSz w:w="11910" w:h="16840"/>
      <w:pgMar w:top="680" w:right="1300" w:bottom="280" w:left="130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C79E" w14:textId="77777777" w:rsidR="00C35722" w:rsidRDefault="00C35722" w:rsidP="00E2296B">
      <w:r>
        <w:separator/>
      </w:r>
    </w:p>
  </w:endnote>
  <w:endnote w:type="continuationSeparator" w:id="0">
    <w:p w14:paraId="6CF23EAF" w14:textId="77777777" w:rsidR="00C35722" w:rsidRDefault="00C35722" w:rsidP="00E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9D6B" w14:textId="77777777" w:rsidR="00C35722" w:rsidRDefault="00C35722" w:rsidP="00E2296B">
      <w:r>
        <w:separator/>
      </w:r>
    </w:p>
  </w:footnote>
  <w:footnote w:type="continuationSeparator" w:id="0">
    <w:p w14:paraId="3A2E03EE" w14:textId="77777777" w:rsidR="00C35722" w:rsidRDefault="00C35722" w:rsidP="00E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5CC6" w14:textId="1CF30B6E" w:rsidR="00E2296B" w:rsidRDefault="00EA0F6A">
    <w:pPr>
      <w:pStyle w:val="Header"/>
    </w:pP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30A2A64" wp14:editId="0BA29394">
          <wp:simplePos x="0" y="0"/>
          <wp:positionH relativeFrom="margin">
            <wp:posOffset>5695950</wp:posOffset>
          </wp:positionH>
          <wp:positionV relativeFrom="paragraph">
            <wp:posOffset>-28575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506436209" name="Picture 506436209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E90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AF478E" wp14:editId="669B2B12">
          <wp:simplePos x="0" y="0"/>
          <wp:positionH relativeFrom="margin">
            <wp:posOffset>-419100</wp:posOffset>
          </wp:positionH>
          <wp:positionV relativeFrom="paragraph">
            <wp:posOffset>8255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39571" w14:textId="22442012" w:rsidR="00E2296B" w:rsidRPr="00FC43F4" w:rsidRDefault="00E2296B" w:rsidP="00E2296B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FC43F4">
      <w:rPr>
        <w:rFonts w:ascii="Century Gothic" w:hAnsi="Century Gothic"/>
        <w:b/>
        <w:bCs/>
        <w:u w:val="single"/>
      </w:rPr>
      <w:t>S</w:t>
    </w:r>
    <w:r w:rsidR="00EA0F6A">
      <w:rPr>
        <w:rFonts w:ascii="Century Gothic" w:hAnsi="Century Gothic"/>
        <w:b/>
        <w:bCs/>
        <w:u w:val="single"/>
      </w:rPr>
      <w:t>hortlanesend</w:t>
    </w:r>
    <w:proofErr w:type="spellEnd"/>
  </w:p>
  <w:p w14:paraId="7187317A" w14:textId="77777777" w:rsidR="00E2296B" w:rsidRDefault="00E2296B">
    <w:pPr>
      <w:pStyle w:val="Header"/>
    </w:pPr>
  </w:p>
  <w:p w14:paraId="1A9A91C6" w14:textId="77777777" w:rsidR="00E2296B" w:rsidRDefault="00E2296B">
    <w:pPr>
      <w:pStyle w:val="Header"/>
    </w:pPr>
  </w:p>
  <w:p w14:paraId="5A290E99" w14:textId="1587582C" w:rsidR="00E2296B" w:rsidRDefault="00E22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445"/>
    <w:multiLevelType w:val="hybridMultilevel"/>
    <w:tmpl w:val="BACCAB04"/>
    <w:lvl w:ilvl="0" w:tplc="3BFCB76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1A97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F2618F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064CDC5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8A2C457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752C7A7A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3F0061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616A885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3994594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4E4A06"/>
    <w:multiLevelType w:val="hybridMultilevel"/>
    <w:tmpl w:val="2AD0E084"/>
    <w:lvl w:ilvl="0" w:tplc="CDFCC48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838A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8E0F12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B427F3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666994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F122EC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3BC58D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72EFE1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9985BF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1654C68"/>
    <w:multiLevelType w:val="hybridMultilevel"/>
    <w:tmpl w:val="CE38FAC0"/>
    <w:lvl w:ilvl="0" w:tplc="35E28D0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9A03D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008EC9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963C103C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0B4CC5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D592B99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B545EDC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8070AB6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6E2476F"/>
    <w:multiLevelType w:val="hybridMultilevel"/>
    <w:tmpl w:val="798ED496"/>
    <w:lvl w:ilvl="0" w:tplc="3F529FD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C0918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49E18A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14EC20D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224C0E62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215C339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4712E950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2B4C914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DAB87F14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6347286"/>
    <w:multiLevelType w:val="hybridMultilevel"/>
    <w:tmpl w:val="BD2002C0"/>
    <w:lvl w:ilvl="0" w:tplc="F88CD4D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24008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1868CCFC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3D28C8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362C220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E7E6189E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9C4F03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3D6CBE0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A62452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1273321020">
    <w:abstractNumId w:val="1"/>
  </w:num>
  <w:num w:numId="2" w16cid:durableId="237331806">
    <w:abstractNumId w:val="3"/>
  </w:num>
  <w:num w:numId="3" w16cid:durableId="2041276148">
    <w:abstractNumId w:val="4"/>
  </w:num>
  <w:num w:numId="4" w16cid:durableId="1746800473">
    <w:abstractNumId w:val="2"/>
  </w:num>
  <w:num w:numId="5" w16cid:durableId="197984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567"/>
    <w:rsid w:val="00005954"/>
    <w:rsid w:val="001058D7"/>
    <w:rsid w:val="001C6992"/>
    <w:rsid w:val="00284D86"/>
    <w:rsid w:val="0029391D"/>
    <w:rsid w:val="002A7547"/>
    <w:rsid w:val="002B6CD0"/>
    <w:rsid w:val="002F454B"/>
    <w:rsid w:val="003849D0"/>
    <w:rsid w:val="007378B7"/>
    <w:rsid w:val="00792FAB"/>
    <w:rsid w:val="00963A3D"/>
    <w:rsid w:val="00B81E44"/>
    <w:rsid w:val="00BA3795"/>
    <w:rsid w:val="00C35722"/>
    <w:rsid w:val="00D91C35"/>
    <w:rsid w:val="00E2296B"/>
    <w:rsid w:val="00EA0F6A"/>
    <w:rsid w:val="00ED644C"/>
    <w:rsid w:val="00F76771"/>
    <w:rsid w:val="00FA7567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A60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96B"/>
  </w:style>
  <w:style w:type="paragraph" w:styleId="Footer">
    <w:name w:val="footer"/>
    <w:basedOn w:val="Normal"/>
    <w:link w:val="FooterChar"/>
    <w:uiPriority w:val="99"/>
    <w:unhideWhenUsed/>
    <w:rsid w:val="00E22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0924-EBD7-4D9B-A423-E2919FEE8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4CD2-4B03-4703-92E9-166EEC64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McGinty</cp:lastModifiedBy>
  <cp:revision>16</cp:revision>
  <dcterms:created xsi:type="dcterms:W3CDTF">2024-05-30T13:45:00Z</dcterms:created>
  <dcterms:modified xsi:type="dcterms:W3CDTF">2025-03-04T09:30:00Z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