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2E6C" w:rsidRDefault="00732E6C">
      <w:pPr>
        <w:rPr>
          <w:rFonts w:ascii="Comic Sans MS" w:hAnsi="Comic Sans MS"/>
          <w:b/>
          <w:sz w:val="28"/>
          <w:u w:val="single"/>
        </w:rPr>
      </w:pPr>
    </w:p>
    <w:p w:rsidR="00AE7056" w:rsidRPr="00A913E2" w:rsidRDefault="00732E6C">
      <w:pPr>
        <w:rPr>
          <w:rFonts w:ascii="Comic Sans MS" w:hAnsi="Comic Sans MS"/>
          <w:b/>
          <w:sz w:val="28"/>
          <w:u w:val="single"/>
        </w:rPr>
      </w:pPr>
      <w:r w:rsidRPr="00732E6C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87DFB35" wp14:editId="241AF513">
                <wp:simplePos x="0" y="0"/>
                <wp:positionH relativeFrom="column">
                  <wp:posOffset>0</wp:posOffset>
                </wp:positionH>
                <wp:positionV relativeFrom="page">
                  <wp:posOffset>1009650</wp:posOffset>
                </wp:positionV>
                <wp:extent cx="6800850" cy="45085"/>
                <wp:effectExtent l="0" t="19050" r="0" b="12065"/>
                <wp:wrapSquare wrapText="bothSides"/>
                <wp:docPr id="3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0850" cy="450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2E6C" w:rsidRPr="00113A4A" w:rsidRDefault="00732E6C" w:rsidP="00732E6C">
                            <w:pPr>
                              <w:jc w:val="center"/>
                              <w:rPr>
                                <w:rFonts w:ascii="Minion Pro" w:hAnsi="Minion Pro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7DFB3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79.5pt;width:535.5pt;height:3.5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" filled="f" stroked="f">
                <v:textbox>
                  <w:txbxContent>
                    <w:p w:rsidR="00732E6C" w:rsidRPr="00113A4A" w:rsidRDefault="00732E6C" w:rsidP="00732E6C">
                      <w:pPr>
                        <w:jc w:val="center"/>
                        <w:rPr>
                          <w:rFonts w:ascii="Minion Pro" w:hAnsi="Minion Pro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A913E2" w:rsidRPr="00A913E2">
        <w:rPr>
          <w:rFonts w:ascii="Comic Sans MS" w:hAnsi="Comic Sans MS"/>
          <w:b/>
          <w:sz w:val="28"/>
          <w:u w:val="single"/>
        </w:rPr>
        <w:t>Sports Premium 2017/2018</w:t>
      </w:r>
      <w:r w:rsidR="00A913E2" w:rsidRPr="00A913E2">
        <w:rPr>
          <w:rFonts w:ascii="Comic Sans MS" w:hAnsi="Comic Sans MS"/>
          <w:b/>
          <w:sz w:val="28"/>
        </w:rPr>
        <w:t xml:space="preserve">           </w:t>
      </w:r>
      <w:proofErr w:type="spellStart"/>
      <w:r w:rsidR="00A913E2">
        <w:rPr>
          <w:rFonts w:ascii="Comic Sans MS" w:hAnsi="Comic Sans MS"/>
          <w:b/>
          <w:sz w:val="28"/>
          <w:u w:val="single"/>
        </w:rPr>
        <w:t>Shortlanesend</w:t>
      </w:r>
      <w:proofErr w:type="spellEnd"/>
      <w:r w:rsidR="00A913E2">
        <w:rPr>
          <w:rFonts w:ascii="Comic Sans MS" w:hAnsi="Comic Sans MS"/>
          <w:b/>
          <w:sz w:val="28"/>
          <w:u w:val="single"/>
        </w:rPr>
        <w:t xml:space="preserve"> CP School</w:t>
      </w:r>
    </w:p>
    <w:p w:rsidR="00A913E2" w:rsidRPr="00A913E2" w:rsidRDefault="00A913E2">
      <w:pPr>
        <w:rPr>
          <w:rFonts w:ascii="Comic Sans MS" w:hAnsi="Comic Sans MS"/>
          <w:sz w:val="24"/>
        </w:rPr>
      </w:pPr>
      <w:r w:rsidRPr="00A913E2">
        <w:rPr>
          <w:rFonts w:ascii="Comic Sans MS" w:hAnsi="Comic Sans MS"/>
          <w:sz w:val="24"/>
        </w:rPr>
        <w:t>Proposed use of allocation</w:t>
      </w:r>
    </w:p>
    <w:p w:rsidR="00A913E2" w:rsidRPr="00A913E2" w:rsidRDefault="00A913E2">
      <w:pPr>
        <w:rPr>
          <w:rFonts w:ascii="Comic Sans MS" w:hAnsi="Comic Sans MS"/>
          <w:b/>
          <w:u w:val="single"/>
        </w:rPr>
      </w:pPr>
      <w:r w:rsidRPr="00A913E2">
        <w:rPr>
          <w:rFonts w:ascii="Comic Sans MS" w:hAnsi="Comic Sans MS"/>
          <w:b/>
          <w:u w:val="single"/>
        </w:rPr>
        <w:t>Total for year: £17,090</w:t>
      </w:r>
    </w:p>
    <w:p w:rsidR="00A913E2" w:rsidRPr="00A913E2" w:rsidRDefault="00A913E2" w:rsidP="00A913E2">
      <w:pPr>
        <w:jc w:val="center"/>
        <w:rPr>
          <w:rFonts w:ascii="Century Gothic" w:hAnsi="Century Gothic"/>
          <w:b/>
          <w:sz w:val="24"/>
          <w:szCs w:val="24"/>
          <w:u w:val="single"/>
        </w:rPr>
      </w:pPr>
      <w:r w:rsidRPr="00A913E2">
        <w:rPr>
          <w:rFonts w:ascii="Century Gothic" w:hAnsi="Century Gothic"/>
          <w:b/>
          <w:sz w:val="24"/>
          <w:szCs w:val="24"/>
          <w:u w:val="single"/>
        </w:rPr>
        <w:t>Sports Premium Funding</w:t>
      </w:r>
    </w:p>
    <w:p w:rsidR="00A913E2" w:rsidRPr="00C538B5" w:rsidRDefault="00A913E2" w:rsidP="00A913E2">
      <w:pPr>
        <w:shd w:val="clear" w:color="auto" w:fill="B1DEF5"/>
        <w:spacing w:before="90" w:after="90" w:line="240" w:lineRule="auto"/>
        <w:outlineLvl w:val="1"/>
        <w:rPr>
          <w:rFonts w:ascii="Century Gothic" w:eastAsia="Times New Roman" w:hAnsi="Century Gothic" w:cs="Arial"/>
          <w:b/>
          <w:bCs/>
          <w:color w:val="050599"/>
          <w:sz w:val="24"/>
          <w:szCs w:val="24"/>
          <w:lang w:eastAsia="en-GB"/>
        </w:rPr>
      </w:pPr>
      <w:r w:rsidRPr="00C538B5">
        <w:rPr>
          <w:rFonts w:ascii="Century Gothic" w:eastAsia="Times New Roman" w:hAnsi="Century Gothic" w:cs="Arial"/>
          <w:b/>
          <w:bCs/>
          <w:color w:val="050599"/>
          <w:sz w:val="24"/>
          <w:szCs w:val="24"/>
          <w:lang w:eastAsia="en-GB"/>
        </w:rPr>
        <w:t>What is the Sports Premium?</w:t>
      </w:r>
    </w:p>
    <w:p w:rsidR="00A913E2" w:rsidRPr="00713148" w:rsidRDefault="0022534E" w:rsidP="00A913E2">
      <w:pPr>
        <w:shd w:val="clear" w:color="auto" w:fill="B1DEF5"/>
        <w:spacing w:before="134" w:after="134" w:line="298" w:lineRule="atLeast"/>
        <w:rPr>
          <w:rFonts w:ascii="Century Gothic" w:eastAsia="Times New Roman" w:hAnsi="Century Gothic" w:cs="Tahoma"/>
          <w:b/>
          <w:color w:val="053957"/>
          <w:sz w:val="24"/>
          <w:szCs w:val="24"/>
          <w:u w:val="single"/>
          <w:lang w:eastAsia="en-GB"/>
        </w:rPr>
      </w:pPr>
      <w:r>
        <w:rPr>
          <w:rFonts w:ascii="Century Gothic" w:eastAsia="Times New Roman" w:hAnsi="Century Gothic" w:cs="Tahoma"/>
          <w:color w:val="053957"/>
          <w:sz w:val="24"/>
          <w:szCs w:val="24"/>
          <w:lang w:eastAsia="en-GB"/>
        </w:rPr>
        <w:t>The</w:t>
      </w:r>
      <w:r w:rsidR="00A913E2" w:rsidRPr="00C538B5">
        <w:rPr>
          <w:rFonts w:ascii="Century Gothic" w:eastAsia="Times New Roman" w:hAnsi="Century Gothic" w:cs="Tahoma"/>
          <w:color w:val="053957"/>
          <w:sz w:val="24"/>
          <w:szCs w:val="24"/>
          <w:lang w:eastAsia="en-GB"/>
        </w:rPr>
        <w:t xml:space="preserve"> funding is being jointly provided by the Departments for Education, Health and Culture, Media and Sport, and will see money going directly to primary school head</w:t>
      </w:r>
      <w:r w:rsidR="00A913E2">
        <w:rPr>
          <w:rFonts w:ascii="Century Gothic" w:eastAsia="Times New Roman" w:hAnsi="Century Gothic" w:cs="Tahoma"/>
          <w:color w:val="053957"/>
          <w:sz w:val="24"/>
          <w:szCs w:val="24"/>
          <w:lang w:eastAsia="en-GB"/>
        </w:rPr>
        <w:t xml:space="preserve"> </w:t>
      </w:r>
      <w:r w:rsidR="00A913E2" w:rsidRPr="00C538B5">
        <w:rPr>
          <w:rFonts w:ascii="Century Gothic" w:eastAsia="Times New Roman" w:hAnsi="Century Gothic" w:cs="Tahoma"/>
          <w:color w:val="053957"/>
          <w:sz w:val="24"/>
          <w:szCs w:val="24"/>
          <w:lang w:eastAsia="en-GB"/>
        </w:rPr>
        <w:t>teachers to spend on improving the quality of sport and PE for all their children.</w:t>
      </w:r>
      <w:r w:rsidR="00A913E2">
        <w:rPr>
          <w:rFonts w:ascii="Century Gothic" w:eastAsia="Times New Roman" w:hAnsi="Century Gothic" w:cs="Tahoma"/>
          <w:color w:val="053957"/>
          <w:sz w:val="24"/>
          <w:szCs w:val="24"/>
          <w:lang w:eastAsia="en-GB"/>
        </w:rPr>
        <w:t xml:space="preserve"> </w:t>
      </w:r>
      <w:r w:rsidR="00A913E2" w:rsidRPr="00713148">
        <w:rPr>
          <w:rFonts w:ascii="Century Gothic" w:eastAsia="Times New Roman" w:hAnsi="Century Gothic" w:cs="Tahoma"/>
          <w:b/>
          <w:color w:val="053957"/>
          <w:sz w:val="24"/>
          <w:szCs w:val="24"/>
          <w:u w:val="single"/>
          <w:lang w:eastAsia="en-GB"/>
        </w:rPr>
        <w:t xml:space="preserve">The sports </w:t>
      </w:r>
      <w:r w:rsidR="00A913E2">
        <w:rPr>
          <w:rFonts w:ascii="Century Gothic" w:eastAsia="Times New Roman" w:hAnsi="Century Gothic" w:cs="Tahoma"/>
          <w:b/>
          <w:color w:val="053957"/>
          <w:sz w:val="24"/>
          <w:szCs w:val="24"/>
          <w:u w:val="single"/>
          <w:lang w:eastAsia="en-GB"/>
        </w:rPr>
        <w:t>premium funding has now been ext</w:t>
      </w:r>
      <w:r w:rsidR="00A913E2" w:rsidRPr="00713148">
        <w:rPr>
          <w:rFonts w:ascii="Century Gothic" w:eastAsia="Times New Roman" w:hAnsi="Century Gothic" w:cs="Tahoma"/>
          <w:b/>
          <w:color w:val="053957"/>
          <w:sz w:val="24"/>
          <w:szCs w:val="24"/>
          <w:u w:val="single"/>
          <w:lang w:eastAsia="en-GB"/>
        </w:rPr>
        <w:t>ended</w:t>
      </w:r>
      <w:r w:rsidR="00A913E2">
        <w:rPr>
          <w:rFonts w:ascii="Century Gothic" w:eastAsia="Times New Roman" w:hAnsi="Century Gothic" w:cs="Tahoma"/>
          <w:b/>
          <w:color w:val="053957"/>
          <w:sz w:val="24"/>
          <w:szCs w:val="24"/>
          <w:u w:val="single"/>
          <w:lang w:eastAsia="en-GB"/>
        </w:rPr>
        <w:t xml:space="preserve"> and this year it has also been doubled</w:t>
      </w:r>
      <w:r w:rsidR="00A913E2" w:rsidRPr="00713148">
        <w:rPr>
          <w:rFonts w:ascii="Century Gothic" w:eastAsia="Times New Roman" w:hAnsi="Century Gothic" w:cs="Tahoma"/>
          <w:b/>
          <w:color w:val="053957"/>
          <w:sz w:val="24"/>
          <w:szCs w:val="24"/>
          <w:u w:val="single"/>
          <w:lang w:eastAsia="en-GB"/>
        </w:rPr>
        <w:t>.</w:t>
      </w:r>
    </w:p>
    <w:p w:rsidR="00A913E2" w:rsidRPr="00C538B5" w:rsidRDefault="0022534E" w:rsidP="00A913E2">
      <w:pPr>
        <w:shd w:val="clear" w:color="auto" w:fill="B1DEF5"/>
        <w:spacing w:before="134" w:after="134" w:line="298" w:lineRule="atLeast"/>
        <w:rPr>
          <w:rFonts w:ascii="Century Gothic" w:eastAsia="Times New Roman" w:hAnsi="Century Gothic" w:cs="Tahoma"/>
          <w:color w:val="053957"/>
          <w:sz w:val="24"/>
          <w:szCs w:val="24"/>
          <w:lang w:eastAsia="en-GB"/>
        </w:rPr>
      </w:pPr>
      <w:r w:rsidRPr="00732E6C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938A50E" wp14:editId="4D20EB0B">
                <wp:simplePos x="0" y="0"/>
                <wp:positionH relativeFrom="column">
                  <wp:posOffset>-342900</wp:posOffset>
                </wp:positionH>
                <wp:positionV relativeFrom="page">
                  <wp:posOffset>3886200</wp:posOffset>
                </wp:positionV>
                <wp:extent cx="8867775" cy="129540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67775" cy="1295400"/>
                        </a:xfrm>
                        <a:prstGeom prst="rect">
                          <a:avLst/>
                        </a:prstGeom>
                        <a:solidFill>
                          <a:srgbClr val="FF0000">
                            <a:alpha val="10196"/>
                          </a:srgbClr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2E6C" w:rsidRPr="0022534E" w:rsidRDefault="00732E6C" w:rsidP="00732E6C">
                            <w:pPr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28"/>
                                <w:lang w:eastAsia="en-GB"/>
                              </w:rPr>
                            </w:pPr>
                            <w:r w:rsidRPr="0022534E"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  <w:t>Vision for the Primary PE and Sport Premium</w:t>
                            </w:r>
                          </w:p>
                          <w:p w:rsidR="00732E6C" w:rsidRPr="0022534E" w:rsidRDefault="00732E6C" w:rsidP="00732E6C">
                            <w:pPr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</w:pPr>
                            <w:r w:rsidRPr="0022534E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28"/>
                                <w:lang w:eastAsia="en-GB"/>
                              </w:rPr>
                              <w:t xml:space="preserve">ALL </w:t>
                            </w:r>
                            <w:r w:rsidRPr="0022534E">
                              <w:rPr>
                                <w:rFonts w:ascii="Comic Sans MS" w:eastAsia="Times New Roman" w:hAnsi="Comic Sans MS" w:cs="Times New Roman"/>
                                <w:b/>
                                <w:color w:val="000000"/>
                                <w:sz w:val="28"/>
                                <w:lang w:eastAsia="en-GB"/>
                              </w:rPr>
                              <w:t xml:space="preserve">pupils leaving primary school </w:t>
                            </w:r>
                            <w:r w:rsidRPr="0022534E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28"/>
                                <w:lang w:eastAsia="en-GB"/>
                              </w:rPr>
                              <w:t>physically literate</w:t>
                            </w:r>
                            <w:r w:rsidRPr="0022534E">
                              <w:rPr>
                                <w:rFonts w:ascii="Comic Sans MS" w:eastAsia="Times New Roman" w:hAnsi="Comic Sans MS" w:cs="Times New Roman"/>
                                <w:b/>
                                <w:color w:val="000000"/>
                                <w:sz w:val="28"/>
                                <w:lang w:eastAsia="en-GB"/>
                              </w:rPr>
                              <w:t xml:space="preserve"> and with the </w:t>
                            </w:r>
                            <w:r w:rsidRPr="0022534E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28"/>
                                <w:lang w:eastAsia="en-GB"/>
                              </w:rPr>
                              <w:t>knowledge, skills and motivation</w:t>
                            </w:r>
                            <w:r w:rsidRPr="0022534E">
                              <w:rPr>
                                <w:rFonts w:ascii="Comic Sans MS" w:eastAsia="Times New Roman" w:hAnsi="Comic Sans MS" w:cs="Times New Roman"/>
                                <w:b/>
                                <w:color w:val="000000"/>
                                <w:sz w:val="28"/>
                                <w:lang w:eastAsia="en-GB"/>
                              </w:rPr>
                              <w:t xml:space="preserve"> necessary to equip them for a </w:t>
                            </w:r>
                            <w:r w:rsidRPr="0022534E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28"/>
                                <w:lang w:eastAsia="en-GB"/>
                              </w:rPr>
                              <w:t xml:space="preserve">healthy, active lifestyle </w:t>
                            </w:r>
                            <w:r w:rsidRPr="0022534E">
                              <w:rPr>
                                <w:rFonts w:ascii="Comic Sans MS" w:eastAsia="Times New Roman" w:hAnsi="Comic Sans MS" w:cs="Times New Roman"/>
                                <w:b/>
                                <w:color w:val="000000"/>
                                <w:sz w:val="28"/>
                                <w:lang w:eastAsia="en-GB"/>
                              </w:rPr>
                              <w:t xml:space="preserve">and </w:t>
                            </w:r>
                            <w:r w:rsidRPr="0022534E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28"/>
                                <w:lang w:eastAsia="en-GB"/>
                              </w:rPr>
                              <w:t xml:space="preserve">lifelong participation </w:t>
                            </w:r>
                            <w:r w:rsidRPr="0022534E">
                              <w:rPr>
                                <w:rFonts w:ascii="Comic Sans MS" w:eastAsia="Times New Roman" w:hAnsi="Comic Sans MS" w:cs="Times New Roman"/>
                                <w:b/>
                                <w:color w:val="000000"/>
                                <w:sz w:val="28"/>
                                <w:lang w:eastAsia="en-GB"/>
                              </w:rPr>
                              <w:t>in physical activity and sport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38A50E" id="_x0000_s1027" type="#_x0000_t202" style="position:absolute;margin-left:-27pt;margin-top:306pt;width:698.25pt;height:10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" fillcolor="red" strokecolor="red">
                <v:fill opacity="6682f"/>
                <v:textbox>
                  <w:txbxContent>
                    <w:p w:rsidR="00732E6C" w:rsidRPr="0022534E" w:rsidRDefault="00732E6C" w:rsidP="00732E6C">
                      <w:pPr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28"/>
                          <w:lang w:eastAsia="en-GB"/>
                        </w:rPr>
                      </w:pPr>
                      <w:r w:rsidRPr="0022534E">
                        <w:rPr>
                          <w:rFonts w:ascii="Comic Sans MS" w:hAnsi="Comic Sans MS"/>
                          <w:b/>
                          <w:sz w:val="28"/>
                        </w:rPr>
                        <w:t>Vision for the Primary PE and Sport Premium</w:t>
                      </w:r>
                    </w:p>
                    <w:p w:rsidR="00732E6C" w:rsidRPr="0022534E" w:rsidRDefault="00732E6C" w:rsidP="00732E6C">
                      <w:pPr>
                        <w:rPr>
                          <w:rFonts w:ascii="Comic Sans MS" w:hAnsi="Comic Sans MS"/>
                          <w:b/>
                          <w:sz w:val="28"/>
                        </w:rPr>
                      </w:pPr>
                      <w:r w:rsidRPr="0022534E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28"/>
                          <w:lang w:eastAsia="en-GB"/>
                        </w:rPr>
                        <w:t xml:space="preserve">ALL </w:t>
                      </w:r>
                      <w:r w:rsidRPr="0022534E">
                        <w:rPr>
                          <w:rFonts w:ascii="Comic Sans MS" w:eastAsia="Times New Roman" w:hAnsi="Comic Sans MS" w:cs="Times New Roman"/>
                          <w:b/>
                          <w:color w:val="000000"/>
                          <w:sz w:val="28"/>
                          <w:lang w:eastAsia="en-GB"/>
                        </w:rPr>
                        <w:t xml:space="preserve">pupils leaving primary school </w:t>
                      </w:r>
                      <w:r w:rsidRPr="0022534E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28"/>
                          <w:lang w:eastAsia="en-GB"/>
                        </w:rPr>
                        <w:t>physically literate</w:t>
                      </w:r>
                      <w:r w:rsidRPr="0022534E">
                        <w:rPr>
                          <w:rFonts w:ascii="Comic Sans MS" w:eastAsia="Times New Roman" w:hAnsi="Comic Sans MS" w:cs="Times New Roman"/>
                          <w:b/>
                          <w:color w:val="000000"/>
                          <w:sz w:val="28"/>
                          <w:lang w:eastAsia="en-GB"/>
                        </w:rPr>
                        <w:t xml:space="preserve"> and with the </w:t>
                      </w:r>
                      <w:r w:rsidRPr="0022534E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28"/>
                          <w:lang w:eastAsia="en-GB"/>
                        </w:rPr>
                        <w:t>knowledge, skills and motivation</w:t>
                      </w:r>
                      <w:r w:rsidRPr="0022534E">
                        <w:rPr>
                          <w:rFonts w:ascii="Comic Sans MS" w:eastAsia="Times New Roman" w:hAnsi="Comic Sans MS" w:cs="Times New Roman"/>
                          <w:b/>
                          <w:color w:val="000000"/>
                          <w:sz w:val="28"/>
                          <w:lang w:eastAsia="en-GB"/>
                        </w:rPr>
                        <w:t xml:space="preserve"> necessary to equip them for a </w:t>
                      </w:r>
                      <w:r w:rsidRPr="0022534E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28"/>
                          <w:lang w:eastAsia="en-GB"/>
                        </w:rPr>
                        <w:t xml:space="preserve">healthy, active lifestyle </w:t>
                      </w:r>
                      <w:r w:rsidRPr="0022534E">
                        <w:rPr>
                          <w:rFonts w:ascii="Comic Sans MS" w:eastAsia="Times New Roman" w:hAnsi="Comic Sans MS" w:cs="Times New Roman"/>
                          <w:b/>
                          <w:color w:val="000000"/>
                          <w:sz w:val="28"/>
                          <w:lang w:eastAsia="en-GB"/>
                        </w:rPr>
                        <w:t xml:space="preserve">and </w:t>
                      </w:r>
                      <w:r w:rsidRPr="0022534E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28"/>
                          <w:lang w:eastAsia="en-GB"/>
                        </w:rPr>
                        <w:t xml:space="preserve">lifelong participation </w:t>
                      </w:r>
                      <w:r w:rsidRPr="0022534E">
                        <w:rPr>
                          <w:rFonts w:ascii="Comic Sans MS" w:eastAsia="Times New Roman" w:hAnsi="Comic Sans MS" w:cs="Times New Roman"/>
                          <w:b/>
                          <w:color w:val="000000"/>
                          <w:sz w:val="28"/>
                          <w:lang w:eastAsia="en-GB"/>
                        </w:rPr>
                        <w:t>in physical activity and sport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A913E2" w:rsidRPr="00C538B5">
        <w:rPr>
          <w:rFonts w:ascii="Century Gothic" w:eastAsia="Times New Roman" w:hAnsi="Century Gothic" w:cs="Tahoma"/>
          <w:color w:val="053957"/>
          <w:sz w:val="24"/>
          <w:szCs w:val="24"/>
          <w:lang w:eastAsia="en-GB"/>
        </w:rPr>
        <w:t>The sport funding can only be spent on sport and PE provision in schools</w:t>
      </w:r>
      <w:r w:rsidR="00A913E2">
        <w:rPr>
          <w:rFonts w:ascii="Century Gothic" w:eastAsia="Times New Roman" w:hAnsi="Century Gothic" w:cs="Tahoma"/>
          <w:color w:val="053957"/>
          <w:sz w:val="24"/>
          <w:szCs w:val="24"/>
          <w:lang w:eastAsia="en-GB"/>
        </w:rPr>
        <w:t>.</w:t>
      </w:r>
    </w:p>
    <w:p w:rsidR="00A913E2" w:rsidRDefault="00A913E2"/>
    <w:p w:rsidR="0022534E" w:rsidRPr="005D73B0" w:rsidRDefault="00732E6C" w:rsidP="00732E6C">
      <w:pPr>
        <w:rPr>
          <w:sz w:val="28"/>
        </w:rPr>
      </w:pPr>
      <w:r w:rsidRPr="0022534E">
        <w:rPr>
          <w:rFonts w:ascii="Comic Sans MS" w:hAnsi="Comic Sans MS"/>
          <w:b/>
          <w:bCs/>
          <w:sz w:val="28"/>
          <w:u w:val="single"/>
        </w:rPr>
        <w:t>The funding has been provided to ensure impact against the following OBJECTIVE:</w:t>
      </w:r>
      <w:r w:rsidRPr="0022534E">
        <w:rPr>
          <w:b/>
          <w:bCs/>
          <w:sz w:val="28"/>
        </w:rPr>
        <w:t xml:space="preserve"> </w:t>
      </w:r>
      <w:r w:rsidRPr="00732E6C">
        <w:rPr>
          <w:b/>
          <w:bCs/>
        </w:rPr>
        <w:tab/>
      </w:r>
      <w:r w:rsidRPr="00732E6C">
        <w:rPr>
          <w:b/>
          <w:bCs/>
        </w:rPr>
        <w:br/>
      </w:r>
      <w:r w:rsidRPr="00732E6C">
        <w:rPr>
          <w:b/>
          <w:bCs/>
        </w:rPr>
        <w:br/>
      </w:r>
      <w:r w:rsidRPr="005D73B0">
        <w:rPr>
          <w:sz w:val="28"/>
        </w:rPr>
        <w:t xml:space="preserve">To achieve </w:t>
      </w:r>
      <w:r w:rsidRPr="005D73B0">
        <w:rPr>
          <w:b/>
          <w:sz w:val="28"/>
          <w:u w:val="single"/>
        </w:rPr>
        <w:t>self-sustaining improvement</w:t>
      </w:r>
      <w:r w:rsidRPr="005D73B0">
        <w:rPr>
          <w:sz w:val="28"/>
        </w:rPr>
        <w:t xml:space="preserve"> in the quality of PE and sport in primary schools. It is important to emphasise that the focus of spending must lead to long lasting impact against the vision </w:t>
      </w:r>
      <w:r w:rsidRPr="005D73B0">
        <w:rPr>
          <w:i/>
          <w:sz w:val="28"/>
        </w:rPr>
        <w:t>(above)</w:t>
      </w:r>
      <w:r w:rsidRPr="005D73B0">
        <w:rPr>
          <w:sz w:val="28"/>
        </w:rPr>
        <w:t xml:space="preserve"> that will live on well beyond the Primary PE and Sport Premium funding. </w:t>
      </w:r>
    </w:p>
    <w:p w:rsidR="0022534E" w:rsidRDefault="0022534E" w:rsidP="00732E6C"/>
    <w:p w:rsidR="0022534E" w:rsidRDefault="0022534E" w:rsidP="00732E6C">
      <w:pPr>
        <w:rPr>
          <w:b/>
        </w:rPr>
      </w:pPr>
    </w:p>
    <w:p w:rsidR="00732E6C" w:rsidRPr="0022534E" w:rsidRDefault="00732E6C" w:rsidP="00732E6C">
      <w:pPr>
        <w:rPr>
          <w:rFonts w:ascii="Comic Sans MS" w:hAnsi="Comic Sans MS"/>
          <w:sz w:val="24"/>
        </w:rPr>
      </w:pPr>
      <w:r w:rsidRPr="0022534E">
        <w:rPr>
          <w:rFonts w:ascii="Comic Sans MS" w:hAnsi="Comic Sans MS"/>
          <w:b/>
          <w:sz w:val="24"/>
        </w:rPr>
        <w:lastRenderedPageBreak/>
        <w:t>It is expected that schools will see an improvement against the following 5 key indicators:</w:t>
      </w:r>
    </w:p>
    <w:p w:rsidR="00732E6C" w:rsidRPr="0022534E" w:rsidRDefault="00732E6C" w:rsidP="00732E6C">
      <w:pPr>
        <w:numPr>
          <w:ilvl w:val="0"/>
          <w:numId w:val="1"/>
        </w:numPr>
        <w:tabs>
          <w:tab w:val="num" w:pos="720"/>
        </w:tabs>
        <w:rPr>
          <w:rFonts w:ascii="Comic Sans MS" w:hAnsi="Comic Sans MS"/>
          <w:sz w:val="24"/>
        </w:rPr>
      </w:pPr>
      <w:r w:rsidRPr="0022534E">
        <w:rPr>
          <w:rFonts w:ascii="Comic Sans MS" w:hAnsi="Comic Sans MS"/>
          <w:sz w:val="24"/>
        </w:rPr>
        <w:t xml:space="preserve">the engagement of </w:t>
      </w:r>
      <w:r w:rsidRPr="0022534E">
        <w:rPr>
          <w:rFonts w:ascii="Comic Sans MS" w:hAnsi="Comic Sans MS"/>
          <w:sz w:val="24"/>
          <w:u w:val="single"/>
        </w:rPr>
        <w:t>all</w:t>
      </w:r>
      <w:r w:rsidRPr="0022534E">
        <w:rPr>
          <w:rFonts w:ascii="Comic Sans MS" w:hAnsi="Comic Sans MS"/>
          <w:sz w:val="24"/>
        </w:rPr>
        <w:t xml:space="preserve"> pupils in regular physical activity – kick-starting healthy active lifestyles</w:t>
      </w:r>
    </w:p>
    <w:p w:rsidR="00732E6C" w:rsidRPr="0022534E" w:rsidRDefault="00732E6C" w:rsidP="00732E6C">
      <w:pPr>
        <w:numPr>
          <w:ilvl w:val="0"/>
          <w:numId w:val="1"/>
        </w:numPr>
        <w:tabs>
          <w:tab w:val="num" w:pos="720"/>
        </w:tabs>
        <w:rPr>
          <w:rFonts w:ascii="Comic Sans MS" w:hAnsi="Comic Sans MS"/>
          <w:sz w:val="24"/>
        </w:rPr>
      </w:pPr>
      <w:r w:rsidRPr="0022534E">
        <w:rPr>
          <w:rFonts w:ascii="Comic Sans MS" w:hAnsi="Comic Sans MS"/>
          <w:sz w:val="24"/>
        </w:rPr>
        <w:t>the profile of PE and sport being raised across the school as a tool for whole school improvement</w:t>
      </w:r>
    </w:p>
    <w:p w:rsidR="00732E6C" w:rsidRPr="0022534E" w:rsidRDefault="00732E6C" w:rsidP="00732E6C">
      <w:pPr>
        <w:numPr>
          <w:ilvl w:val="0"/>
          <w:numId w:val="1"/>
        </w:numPr>
        <w:tabs>
          <w:tab w:val="num" w:pos="720"/>
        </w:tabs>
        <w:rPr>
          <w:rFonts w:ascii="Comic Sans MS" w:hAnsi="Comic Sans MS"/>
          <w:sz w:val="24"/>
        </w:rPr>
      </w:pPr>
      <w:r w:rsidRPr="0022534E">
        <w:rPr>
          <w:rFonts w:ascii="Comic Sans MS" w:hAnsi="Comic Sans MS"/>
          <w:sz w:val="24"/>
        </w:rPr>
        <w:t>increased confidence, knowledge and skills of all staff in teaching PE and sport</w:t>
      </w:r>
    </w:p>
    <w:p w:rsidR="00732E6C" w:rsidRPr="0022534E" w:rsidRDefault="00732E6C" w:rsidP="00732E6C">
      <w:pPr>
        <w:numPr>
          <w:ilvl w:val="0"/>
          <w:numId w:val="1"/>
        </w:numPr>
        <w:tabs>
          <w:tab w:val="num" w:pos="720"/>
        </w:tabs>
        <w:rPr>
          <w:rFonts w:ascii="Comic Sans MS" w:hAnsi="Comic Sans MS"/>
          <w:sz w:val="24"/>
        </w:rPr>
      </w:pPr>
      <w:r w:rsidRPr="0022534E">
        <w:rPr>
          <w:rFonts w:ascii="Comic Sans MS" w:hAnsi="Comic Sans MS"/>
          <w:sz w:val="24"/>
        </w:rPr>
        <w:t>broader experience of a range of sports and activities offered to all pupils</w:t>
      </w:r>
    </w:p>
    <w:p w:rsidR="00732E6C" w:rsidRDefault="00732E6C" w:rsidP="00732E6C">
      <w:pPr>
        <w:numPr>
          <w:ilvl w:val="0"/>
          <w:numId w:val="1"/>
        </w:numPr>
        <w:tabs>
          <w:tab w:val="num" w:pos="720"/>
        </w:tabs>
        <w:rPr>
          <w:rFonts w:ascii="Comic Sans MS" w:hAnsi="Comic Sans MS"/>
          <w:sz w:val="24"/>
        </w:rPr>
      </w:pPr>
      <w:r w:rsidRPr="0022534E">
        <w:rPr>
          <w:rFonts w:ascii="Comic Sans MS" w:hAnsi="Comic Sans MS"/>
          <w:sz w:val="24"/>
        </w:rPr>
        <w:t>increased participation in competitive sport</w:t>
      </w:r>
    </w:p>
    <w:p w:rsidR="0022534E" w:rsidRDefault="0022534E" w:rsidP="0022534E">
      <w:pPr>
        <w:rPr>
          <w:rFonts w:ascii="Comic Sans MS" w:hAnsi="Comic Sans MS"/>
          <w:sz w:val="24"/>
        </w:rPr>
      </w:pPr>
    </w:p>
    <w:p w:rsidR="0022534E" w:rsidRPr="0022534E" w:rsidRDefault="0022534E" w:rsidP="0022534E">
      <w:pPr>
        <w:rPr>
          <w:rFonts w:ascii="Comic Sans MS" w:hAnsi="Comic Sans MS"/>
          <w:sz w:val="24"/>
        </w:rPr>
      </w:pPr>
    </w:p>
    <w:tbl>
      <w:tblPr>
        <w:tblW w:w="13892" w:type="dxa"/>
        <w:tblInd w:w="-10" w:type="dxa"/>
        <w:tblLook w:val="04A0" w:firstRow="1" w:lastRow="0" w:firstColumn="1" w:lastColumn="0" w:noHBand="0" w:noVBand="1"/>
      </w:tblPr>
      <w:tblGrid>
        <w:gridCol w:w="1965"/>
        <w:gridCol w:w="1712"/>
        <w:gridCol w:w="1850"/>
        <w:gridCol w:w="1616"/>
        <w:gridCol w:w="1032"/>
        <w:gridCol w:w="1896"/>
        <w:gridCol w:w="1787"/>
        <w:gridCol w:w="2034"/>
      </w:tblGrid>
      <w:tr w:rsidR="00732E6C" w:rsidRPr="00732E6C" w:rsidTr="001F3B8F">
        <w:trPr>
          <w:gridAfter w:val="4"/>
          <w:wAfter w:w="7055" w:type="dxa"/>
          <w:trHeight w:val="975"/>
        </w:trPr>
        <w:tc>
          <w:tcPr>
            <w:tcW w:w="38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32E6C" w:rsidRPr="00732E6C" w:rsidRDefault="00732E6C" w:rsidP="001F3B8F">
            <w:pPr>
              <w:spacing w:line="240" w:lineRule="auto"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  <w:r w:rsidRPr="00732E6C"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  <w:t>Academic Year:</w:t>
            </w:r>
            <w:r w:rsidRPr="00732E6C"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  <w:br/>
            </w:r>
            <w:sdt>
              <w:sdtPr>
                <w:rPr>
                  <w:rFonts w:ascii="Minion Pro" w:eastAsia="Times New Roman" w:hAnsi="Minion Pro" w:cs="Times New Roman"/>
                  <w:b/>
                  <w:bCs/>
                  <w:color w:val="000000"/>
                  <w:sz w:val="24"/>
                  <w:szCs w:val="24"/>
                  <w:lang w:eastAsia="en-GB"/>
                </w:rPr>
                <w:id w:val="952558251"/>
                <w:placeholder>
                  <w:docPart w:val="8514A1F7732846AE8FD3D62EEC7115D4"/>
                </w:placeholder>
                <w:dropDownList>
                  <w:listItem w:value="Choose an item."/>
                  <w:listItem w:displayText="2014" w:value="2014"/>
                  <w:listItem w:displayText="2015" w:value="2015"/>
                  <w:listItem w:displayText="2016" w:value="2016"/>
                  <w:listItem w:displayText="2017" w:value="2017"/>
                  <w:listItem w:displayText="2018" w:value="2018"/>
                  <w:listItem w:displayText="2019" w:value="2019"/>
                  <w:listItem w:displayText="2020" w:value="2020"/>
                </w:dropDownList>
              </w:sdtPr>
              <w:sdtEndPr/>
              <w:sdtContent>
                <w:r w:rsidR="0022534E">
                  <w:rPr>
                    <w:rFonts w:ascii="Minion Pro" w:eastAsia="Times New Roman" w:hAnsi="Minion Pro" w:cs="Times New Roman"/>
                    <w:b/>
                    <w:bCs/>
                    <w:color w:val="000000"/>
                    <w:sz w:val="24"/>
                    <w:szCs w:val="24"/>
                    <w:lang w:eastAsia="en-GB"/>
                  </w:rPr>
                  <w:t>2017</w:t>
                </w:r>
              </w:sdtContent>
            </w:sdt>
            <w:r w:rsidRPr="00732E6C">
              <w:rPr>
                <w:rFonts w:ascii="Minion Pro" w:eastAsia="Times New Roman" w:hAnsi="Minion Pro" w:cs="Times New Roman"/>
                <w:b/>
                <w:bCs/>
                <w:color w:val="000000"/>
                <w:sz w:val="24"/>
                <w:szCs w:val="24"/>
                <w:lang w:eastAsia="en-GB"/>
              </w:rPr>
              <w:t>/</w:t>
            </w:r>
            <w:sdt>
              <w:sdtPr>
                <w:rPr>
                  <w:rFonts w:ascii="Minion Pro" w:eastAsia="Times New Roman" w:hAnsi="Minion Pro" w:cs="Times New Roman"/>
                  <w:b/>
                  <w:bCs/>
                  <w:color w:val="000000"/>
                  <w:sz w:val="24"/>
                  <w:szCs w:val="24"/>
                  <w:lang w:eastAsia="en-GB"/>
                </w:rPr>
                <w:id w:val="952558252"/>
                <w:placeholder>
                  <w:docPart w:val="8C1934F3903D4C08A52AEF0B8A867BEF"/>
                </w:placeholder>
                <w:dropDownList>
                  <w:listItem w:value="Choose an item."/>
                  <w:listItem w:displayText="2014" w:value="2014"/>
                  <w:listItem w:displayText="2015" w:value="2015"/>
                  <w:listItem w:displayText="2016" w:value="2016"/>
                  <w:listItem w:displayText="2017" w:value="2017"/>
                  <w:listItem w:displayText="2018" w:value="2018"/>
                  <w:listItem w:displayText="2019" w:value="2019"/>
                  <w:listItem w:displayText="2020" w:value="2020"/>
                </w:dropDownList>
              </w:sdtPr>
              <w:sdtEndPr>
                <w:rPr>
                  <w:rFonts w:ascii="Trajan Pro" w:hAnsi="Trajan Pro"/>
                </w:rPr>
              </w:sdtEndPr>
              <w:sdtContent>
                <w:r w:rsidR="0022534E">
                  <w:rPr>
                    <w:rFonts w:ascii="Minion Pro" w:eastAsia="Times New Roman" w:hAnsi="Minion Pro" w:cs="Times New Roman"/>
                    <w:b/>
                    <w:bCs/>
                    <w:color w:val="000000"/>
                    <w:sz w:val="24"/>
                    <w:szCs w:val="24"/>
                    <w:lang w:eastAsia="en-GB"/>
                  </w:rPr>
                  <w:t>2018</w:t>
                </w:r>
              </w:sdtContent>
            </w:sdt>
          </w:p>
        </w:tc>
        <w:tc>
          <w:tcPr>
            <w:tcW w:w="29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32E6C" w:rsidRPr="00732E6C" w:rsidRDefault="00732E6C" w:rsidP="001F3B8F">
            <w:pPr>
              <w:spacing w:line="240" w:lineRule="auto"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  <w:r w:rsidRPr="00732E6C">
              <w:rPr>
                <w:rFonts w:ascii="Minion Pro" w:eastAsia="Times New Roman" w:hAnsi="Minion Pro" w:cs="Times New Roman"/>
                <w:b/>
                <w:color w:val="000000"/>
                <w:sz w:val="24"/>
                <w:szCs w:val="24"/>
                <w:lang w:eastAsia="en-GB"/>
              </w:rPr>
              <w:t>Total fund allocated:</w:t>
            </w:r>
            <w:r w:rsidRPr="00732E6C">
              <w:rPr>
                <w:rFonts w:ascii="Minion Pro" w:eastAsia="Times New Roman" w:hAnsi="Minion Pro" w:cs="Times New Roman"/>
                <w:b/>
                <w:color w:val="000000"/>
                <w:sz w:val="24"/>
                <w:szCs w:val="24"/>
                <w:lang w:eastAsia="en-GB"/>
              </w:rPr>
              <w:br/>
              <w:t>£</w:t>
            </w:r>
            <w:r w:rsidR="0022534E">
              <w:rPr>
                <w:rFonts w:ascii="Minion Pro" w:eastAsia="Times New Roman" w:hAnsi="Minion Pro" w:cs="Times New Roman"/>
                <w:b/>
                <w:color w:val="000000"/>
                <w:sz w:val="24"/>
                <w:szCs w:val="24"/>
                <w:lang w:eastAsia="en-GB"/>
              </w:rPr>
              <w:t xml:space="preserve"> 17,090</w:t>
            </w:r>
          </w:p>
        </w:tc>
      </w:tr>
      <w:tr w:rsidR="00367CB9" w:rsidRPr="000E5435" w:rsidTr="001F3B8F">
        <w:trPr>
          <w:trHeight w:val="283"/>
        </w:trPr>
        <w:tc>
          <w:tcPr>
            <w:tcW w:w="21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32E6C" w:rsidRPr="00732E6C" w:rsidRDefault="00732E6C" w:rsidP="001F3B8F">
            <w:pPr>
              <w:spacing w:line="240" w:lineRule="auto"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  <w:r w:rsidRPr="00732E6C"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  <w:t>A</w:t>
            </w:r>
          </w:p>
        </w:tc>
        <w:tc>
          <w:tcPr>
            <w:tcW w:w="17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32E6C" w:rsidRPr="00732E6C" w:rsidRDefault="00732E6C" w:rsidP="001F3B8F">
            <w:pPr>
              <w:spacing w:line="240" w:lineRule="auto"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  <w:r w:rsidRPr="00732E6C"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  <w:t>B</w:t>
            </w:r>
          </w:p>
        </w:tc>
        <w:tc>
          <w:tcPr>
            <w:tcW w:w="19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32E6C" w:rsidRPr="00732E6C" w:rsidRDefault="00732E6C" w:rsidP="001F3B8F">
            <w:pPr>
              <w:spacing w:line="240" w:lineRule="auto"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  <w:r w:rsidRPr="00732E6C"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  <w:t>C</w:t>
            </w:r>
          </w:p>
        </w:tc>
        <w:tc>
          <w:tcPr>
            <w:tcW w:w="103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32E6C" w:rsidRPr="00732E6C" w:rsidRDefault="00732E6C" w:rsidP="001F3B8F">
            <w:pPr>
              <w:spacing w:line="240" w:lineRule="auto"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  <w:r w:rsidRPr="00732E6C"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  <w:t>D</w:t>
            </w:r>
          </w:p>
        </w:tc>
        <w:tc>
          <w:tcPr>
            <w:tcW w:w="103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32E6C" w:rsidRPr="00732E6C" w:rsidRDefault="00732E6C" w:rsidP="001F3B8F">
            <w:pPr>
              <w:spacing w:line="240" w:lineRule="auto"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  <w:r w:rsidRPr="00732E6C"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  <w:t>E</w:t>
            </w:r>
          </w:p>
        </w:tc>
        <w:tc>
          <w:tcPr>
            <w:tcW w:w="18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32E6C" w:rsidRPr="00732E6C" w:rsidRDefault="00732E6C" w:rsidP="001F3B8F">
            <w:pPr>
              <w:spacing w:line="240" w:lineRule="auto"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  <w:r w:rsidRPr="00732E6C"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  <w:t>F</w:t>
            </w:r>
          </w:p>
        </w:tc>
        <w:tc>
          <w:tcPr>
            <w:tcW w:w="195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32E6C" w:rsidRPr="00732E6C" w:rsidRDefault="00732E6C" w:rsidP="001F3B8F">
            <w:pPr>
              <w:spacing w:line="240" w:lineRule="auto"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  <w:r w:rsidRPr="00732E6C"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  <w:t>G</w:t>
            </w:r>
          </w:p>
        </w:tc>
        <w:tc>
          <w:tcPr>
            <w:tcW w:w="21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732E6C" w:rsidRPr="000E5435" w:rsidRDefault="00732E6C" w:rsidP="001F3B8F">
            <w:pPr>
              <w:spacing w:line="240" w:lineRule="auto"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  <w:t>H</w:t>
            </w:r>
          </w:p>
        </w:tc>
      </w:tr>
      <w:tr w:rsidR="00367CB9" w:rsidRPr="000E5435" w:rsidTr="001F3B8F">
        <w:trPr>
          <w:trHeight w:val="1815"/>
        </w:trPr>
        <w:tc>
          <w:tcPr>
            <w:tcW w:w="21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32E6C" w:rsidRDefault="00732E6C" w:rsidP="001F3B8F">
            <w:pPr>
              <w:spacing w:line="240" w:lineRule="auto"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  <w:r w:rsidRPr="00732E6C"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  <w:t>PE and Sport Premium Key Outcome Indicator</w:t>
            </w:r>
          </w:p>
          <w:p w:rsidR="001B6B16" w:rsidRDefault="001B6B16" w:rsidP="001F3B8F">
            <w:pPr>
              <w:spacing w:line="240" w:lineRule="auto"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</w:p>
          <w:p w:rsidR="001B6B16" w:rsidRPr="00732E6C" w:rsidRDefault="001B6B16" w:rsidP="001F3B8F">
            <w:pPr>
              <w:spacing w:line="240" w:lineRule="auto"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7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32E6C" w:rsidRPr="00732E6C" w:rsidRDefault="00732E6C" w:rsidP="001F3B8F">
            <w:pPr>
              <w:spacing w:line="240" w:lineRule="auto"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  <w:r w:rsidRPr="00732E6C"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  <w:t xml:space="preserve">School Focus/ planned </w:t>
            </w:r>
            <w:r w:rsidRPr="00732E6C">
              <w:rPr>
                <w:rFonts w:ascii="Minion Pro" w:eastAsia="Times New Roman" w:hAnsi="Minion Pro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Impact</w:t>
            </w:r>
            <w:r w:rsidRPr="00732E6C"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732E6C">
              <w:rPr>
                <w:rFonts w:ascii="Minion Pro" w:eastAsia="Times New Roman" w:hAnsi="Minion Pro" w:cs="Times New Roman"/>
                <w:b/>
                <w:bCs/>
                <w:i/>
                <w:iCs/>
                <w:color w:val="000000"/>
                <w:sz w:val="24"/>
                <w:szCs w:val="24"/>
                <w:lang w:eastAsia="en-GB"/>
              </w:rPr>
              <w:t>on pupils</w:t>
            </w:r>
          </w:p>
        </w:tc>
        <w:tc>
          <w:tcPr>
            <w:tcW w:w="19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32E6C" w:rsidRPr="00732E6C" w:rsidRDefault="00732E6C" w:rsidP="001F3B8F">
            <w:pPr>
              <w:spacing w:line="240" w:lineRule="auto"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  <w:r w:rsidRPr="00732E6C"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  <w:t>Actions to Achieve</w:t>
            </w:r>
          </w:p>
        </w:tc>
        <w:tc>
          <w:tcPr>
            <w:tcW w:w="103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32E6C" w:rsidRPr="00732E6C" w:rsidRDefault="00732E6C" w:rsidP="001F3B8F">
            <w:pPr>
              <w:spacing w:line="240" w:lineRule="auto"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  <w:r w:rsidRPr="00732E6C"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  <w:t>Planned Funding</w:t>
            </w:r>
          </w:p>
        </w:tc>
        <w:tc>
          <w:tcPr>
            <w:tcW w:w="103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32E6C" w:rsidRPr="00732E6C" w:rsidRDefault="00732E6C" w:rsidP="001F3B8F">
            <w:pPr>
              <w:spacing w:line="240" w:lineRule="auto"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  <w:r w:rsidRPr="00732E6C"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  <w:t>Actual Funding</w:t>
            </w:r>
          </w:p>
        </w:tc>
        <w:tc>
          <w:tcPr>
            <w:tcW w:w="18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32E6C" w:rsidRPr="00732E6C" w:rsidRDefault="00732E6C" w:rsidP="001F3B8F">
            <w:pPr>
              <w:spacing w:line="240" w:lineRule="auto"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  <w:r w:rsidRPr="00732E6C"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  <w:t>Evidence</w:t>
            </w:r>
          </w:p>
        </w:tc>
        <w:tc>
          <w:tcPr>
            <w:tcW w:w="195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32E6C" w:rsidRPr="00732E6C" w:rsidRDefault="00732E6C" w:rsidP="001F3B8F">
            <w:pPr>
              <w:spacing w:line="240" w:lineRule="auto"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  <w:r w:rsidRPr="00732E6C"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  <w:t xml:space="preserve">Actual Impact (following Review) </w:t>
            </w:r>
            <w:r w:rsidRPr="00732E6C">
              <w:rPr>
                <w:rFonts w:ascii="Minion Pro" w:eastAsia="Times New Roman" w:hAnsi="Minion Pro" w:cs="Times New Roman"/>
                <w:b/>
                <w:bCs/>
                <w:i/>
                <w:iCs/>
                <w:color w:val="000000"/>
                <w:sz w:val="24"/>
                <w:szCs w:val="24"/>
                <w:lang w:eastAsia="en-GB"/>
              </w:rPr>
              <w:t>on pupils</w:t>
            </w:r>
          </w:p>
        </w:tc>
        <w:tc>
          <w:tcPr>
            <w:tcW w:w="21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:rsidR="00732E6C" w:rsidRDefault="00732E6C" w:rsidP="001F3B8F">
            <w:pPr>
              <w:spacing w:line="240" w:lineRule="auto"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  <w:r w:rsidRPr="000E5435"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  <w:t xml:space="preserve">Sustainability/ </w:t>
            </w:r>
          </w:p>
          <w:p w:rsidR="00732E6C" w:rsidRPr="000E5435" w:rsidRDefault="00732E6C" w:rsidP="001F3B8F">
            <w:pPr>
              <w:spacing w:line="240" w:lineRule="auto"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  <w:r w:rsidRPr="000E5435"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  <w:t>Next Steps</w:t>
            </w:r>
          </w:p>
        </w:tc>
      </w:tr>
      <w:tr w:rsidR="00367CB9" w:rsidRPr="000E5435" w:rsidTr="001F3B8F">
        <w:trPr>
          <w:trHeight w:val="1335"/>
        </w:trPr>
        <w:tc>
          <w:tcPr>
            <w:tcW w:w="2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sdt>
            <w:sdtPr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  <w:id w:val="952558268"/>
              <w:dropDownList>
                <w:listItem w:displayText="Choose from drop down list" w:value="Choose from drop down list"/>
                <w:listItem w:displayText="1. the engagement of all pupils in regular physical activity – kick-starting healthy active lifestyles" w:value="1. the engagement of all pupils in regular physical activity – kick-starting healthy active lifestyles"/>
                <w:listItem w:displayText="2. the profile of PE and sport being raised across the school as a tool for whole school improvement" w:value="2. the profile of PE and sport being raised across the school as a tool for whole school improvement"/>
                <w:listItem w:displayText="3. increased confidence, knowledge and skills of all staff in teaching PE and sport" w:value="3. increased confidence, knowledge and skills of all staff in teaching PE and sport"/>
                <w:listItem w:displayText="4. broader experience of a range of sports and activities offered to all pupils" w:value="4. broader experience of a range of sports and activities offered to all pupils"/>
                <w:listItem w:displayText="5. increased participation in competitive sport" w:value="5. increased participation in competitive sport"/>
              </w:dropDownList>
            </w:sdtPr>
            <w:sdtEndPr/>
            <w:sdtContent>
              <w:p w:rsidR="00732E6C" w:rsidRPr="00732E6C" w:rsidRDefault="0022534E" w:rsidP="001F3B8F">
                <w:pPr>
                  <w:spacing w:line="240" w:lineRule="auto"/>
                  <w:rPr>
                    <w:rFonts w:ascii="Minion Pro" w:eastAsia="Times New Roman" w:hAnsi="Minion Pro" w:cs="Times New Roman"/>
                    <w:color w:val="000000"/>
                    <w:sz w:val="24"/>
                    <w:szCs w:val="24"/>
                    <w:lang w:eastAsia="en-GB"/>
                  </w:rPr>
                </w:pPr>
                <w:r>
                  <w:rPr>
                    <w:rFonts w:ascii="Minion Pro" w:eastAsia="Times New Roman" w:hAnsi="Minion Pro" w:cs="Times New Roman"/>
                    <w:color w:val="000000"/>
                    <w:sz w:val="24"/>
                    <w:szCs w:val="24"/>
                    <w:lang w:eastAsia="en-GB"/>
                  </w:rPr>
                  <w:t>1. the engagement of all pupils in regular physical activity – kick-starting healthy active lifestyles</w:t>
                </w:r>
              </w:p>
            </w:sdtContent>
          </w:sdt>
          <w:p w:rsidR="00732E6C" w:rsidRPr="00732E6C" w:rsidRDefault="00732E6C" w:rsidP="001F3B8F">
            <w:pPr>
              <w:spacing w:line="240" w:lineRule="auto"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</w:p>
          <w:p w:rsidR="00732E6C" w:rsidRDefault="00732E6C" w:rsidP="001F3B8F">
            <w:pPr>
              <w:spacing w:line="240" w:lineRule="auto"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</w:p>
          <w:p w:rsidR="001B6B16" w:rsidRDefault="001B6B16" w:rsidP="001F3B8F">
            <w:pPr>
              <w:spacing w:line="240" w:lineRule="auto"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</w:p>
          <w:p w:rsidR="001B6B16" w:rsidRDefault="001B6B16" w:rsidP="001F3B8F">
            <w:pPr>
              <w:spacing w:line="240" w:lineRule="auto"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</w:p>
          <w:p w:rsidR="001B6B16" w:rsidRDefault="001B6B16" w:rsidP="001F3B8F">
            <w:pPr>
              <w:spacing w:line="240" w:lineRule="auto"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</w:p>
          <w:p w:rsidR="001B6B16" w:rsidRDefault="001B6B16" w:rsidP="001F3B8F">
            <w:pPr>
              <w:spacing w:line="240" w:lineRule="auto"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</w:p>
          <w:p w:rsidR="001B6B16" w:rsidRDefault="001B6B16" w:rsidP="001F3B8F">
            <w:pPr>
              <w:spacing w:line="240" w:lineRule="auto"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</w:p>
          <w:p w:rsidR="001B6B16" w:rsidRDefault="001B6B16" w:rsidP="001F3B8F">
            <w:pPr>
              <w:spacing w:line="240" w:lineRule="auto"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</w:p>
          <w:p w:rsidR="001B6B16" w:rsidRDefault="001B6B16" w:rsidP="001F3B8F">
            <w:pPr>
              <w:spacing w:line="240" w:lineRule="auto"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</w:p>
          <w:p w:rsidR="001B6B16" w:rsidRDefault="001B6B16" w:rsidP="001F3B8F">
            <w:pPr>
              <w:spacing w:line="240" w:lineRule="auto"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</w:p>
          <w:p w:rsidR="001B6B16" w:rsidRDefault="001B6B16" w:rsidP="001F3B8F">
            <w:pPr>
              <w:spacing w:line="240" w:lineRule="auto"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</w:p>
          <w:p w:rsidR="001B6B16" w:rsidRDefault="001B6B16" w:rsidP="001F3B8F">
            <w:pPr>
              <w:spacing w:line="240" w:lineRule="auto"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</w:p>
          <w:p w:rsidR="001B6B16" w:rsidRDefault="001B6B16" w:rsidP="001F3B8F">
            <w:pPr>
              <w:spacing w:line="240" w:lineRule="auto"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</w:p>
          <w:p w:rsidR="001B6B16" w:rsidRDefault="001B6B16" w:rsidP="001F3B8F">
            <w:pPr>
              <w:spacing w:line="240" w:lineRule="auto"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</w:p>
          <w:p w:rsidR="001B6B16" w:rsidRDefault="001B6B16" w:rsidP="001F3B8F">
            <w:pPr>
              <w:spacing w:line="240" w:lineRule="auto"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</w:p>
          <w:p w:rsidR="001B6B16" w:rsidRDefault="001B6B16" w:rsidP="001F3B8F">
            <w:pPr>
              <w:spacing w:line="240" w:lineRule="auto"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</w:p>
          <w:p w:rsidR="001B6B16" w:rsidRDefault="001B6B16" w:rsidP="001F3B8F">
            <w:pPr>
              <w:spacing w:line="240" w:lineRule="auto"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</w:p>
          <w:p w:rsidR="001B6B16" w:rsidRDefault="001B6B16" w:rsidP="001F3B8F">
            <w:pPr>
              <w:spacing w:line="240" w:lineRule="auto"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</w:p>
          <w:p w:rsidR="001B6B16" w:rsidRPr="00732E6C" w:rsidRDefault="001B6B16" w:rsidP="001F3B8F">
            <w:pPr>
              <w:spacing w:line="240" w:lineRule="auto"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E6C" w:rsidRDefault="00732E6C" w:rsidP="001F3B8F">
            <w:pPr>
              <w:spacing w:line="240" w:lineRule="auto"/>
              <w:rPr>
                <w:rFonts w:ascii="Minion Pro" w:eastAsia="Times New Roman" w:hAnsi="Minion Pro" w:cs="Times New Roman"/>
                <w:color w:val="808080" w:themeColor="background1" w:themeShade="80"/>
                <w:sz w:val="24"/>
                <w:szCs w:val="24"/>
                <w:lang w:eastAsia="en-GB"/>
              </w:rPr>
            </w:pPr>
            <w:r w:rsidRPr="00732E6C">
              <w:rPr>
                <w:rFonts w:ascii="Minion Pro" w:eastAsia="Times New Roman" w:hAnsi="Minion Pro" w:cs="Times New Roman"/>
                <w:color w:val="808080" w:themeColor="background1" w:themeShade="80"/>
                <w:sz w:val="24"/>
                <w:szCs w:val="24"/>
                <w:lang w:eastAsia="en-GB"/>
              </w:rPr>
              <w:lastRenderedPageBreak/>
              <w:t>refer to vision and school action plan</w:t>
            </w:r>
          </w:p>
          <w:p w:rsidR="00803F7D" w:rsidRPr="00803F7D" w:rsidRDefault="00803F7D" w:rsidP="001F3B8F">
            <w:pPr>
              <w:spacing w:line="240" w:lineRule="auto"/>
              <w:rPr>
                <w:rFonts w:ascii="Minion Pro" w:eastAsia="Times New Roman" w:hAnsi="Minion Pro" w:cs="Times New Roman"/>
                <w:b/>
                <w:color w:val="000000"/>
                <w:sz w:val="24"/>
                <w:szCs w:val="24"/>
                <w:lang w:eastAsia="en-GB"/>
              </w:rPr>
            </w:pPr>
            <w:r w:rsidRPr="00803F7D">
              <w:rPr>
                <w:rFonts w:ascii="Minion Pro" w:eastAsia="Times New Roman" w:hAnsi="Minion Pro" w:cs="Times New Roman"/>
                <w:b/>
                <w:color w:val="808080" w:themeColor="background1" w:themeShade="80"/>
                <w:sz w:val="24"/>
                <w:szCs w:val="24"/>
                <w:lang w:eastAsia="en-GB"/>
              </w:rPr>
              <w:t>Healthy start to the day and regular activity throughout the school week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E6C" w:rsidRDefault="00CA5E27" w:rsidP="001F3B8F">
            <w:pPr>
              <w:spacing w:line="240" w:lineRule="auto"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  <w:t>Funky feet</w:t>
            </w:r>
            <w:r w:rsidR="005D73B0"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  <w:t>(5min)</w:t>
            </w:r>
            <w:r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  <w:t xml:space="preserve"> exercise routine every morning.</w:t>
            </w:r>
          </w:p>
          <w:p w:rsidR="00FB6CC7" w:rsidRDefault="00FB6CC7" w:rsidP="001F3B8F">
            <w:pPr>
              <w:spacing w:line="240" w:lineRule="auto"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</w:p>
          <w:p w:rsidR="00CA5E27" w:rsidRDefault="00CA5E27" w:rsidP="001F3B8F">
            <w:pPr>
              <w:spacing w:line="240" w:lineRule="auto"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  <w:t>Active maths lessons-min once a week</w:t>
            </w:r>
            <w:r w:rsidR="005D73B0"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  <w:t>.</w:t>
            </w:r>
          </w:p>
          <w:p w:rsidR="00FB6CC7" w:rsidRDefault="00FB6CC7" w:rsidP="001F3B8F">
            <w:pPr>
              <w:spacing w:line="240" w:lineRule="auto"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</w:p>
          <w:p w:rsidR="005D73B0" w:rsidRDefault="005D73B0" w:rsidP="001F3B8F">
            <w:pPr>
              <w:spacing w:line="240" w:lineRule="auto"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  <w:t xml:space="preserve">PE lessons throughout the </w:t>
            </w:r>
            <w:r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  <w:lastRenderedPageBreak/>
              <w:t>week for a minimum of 2 hours</w:t>
            </w:r>
          </w:p>
          <w:p w:rsidR="00803F7D" w:rsidRDefault="00803F7D" w:rsidP="001F3B8F">
            <w:pPr>
              <w:spacing w:line="240" w:lineRule="auto"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</w:p>
          <w:p w:rsidR="00C15B8B" w:rsidRDefault="00C15B8B" w:rsidP="001F3B8F">
            <w:pPr>
              <w:spacing w:line="240" w:lineRule="auto"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  <w:t>Cookery club promoting healthy living and lifestyle-linked to local, healthy produce</w:t>
            </w:r>
          </w:p>
          <w:p w:rsidR="00A63BCF" w:rsidRDefault="00A63BCF" w:rsidP="001F3B8F">
            <w:pPr>
              <w:spacing w:line="240" w:lineRule="auto"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</w:p>
          <w:p w:rsidR="00803F7D" w:rsidRDefault="00803F7D" w:rsidP="001F3B8F">
            <w:pPr>
              <w:spacing w:line="240" w:lineRule="auto"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</w:p>
          <w:p w:rsidR="00803F7D" w:rsidRDefault="00803F7D" w:rsidP="001F3B8F">
            <w:pPr>
              <w:spacing w:line="240" w:lineRule="auto"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</w:p>
          <w:p w:rsidR="00A63BCF" w:rsidRDefault="00A63BCF" w:rsidP="001F3B8F">
            <w:pPr>
              <w:spacing w:line="240" w:lineRule="auto"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  <w:t xml:space="preserve">Equipment </w:t>
            </w:r>
            <w:proofErr w:type="spellStart"/>
            <w:r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  <w:t>eg</w:t>
            </w:r>
            <w:proofErr w:type="spellEnd"/>
            <w:r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  <w:t xml:space="preserve"> big dice, number mats</w:t>
            </w:r>
          </w:p>
          <w:p w:rsidR="00F35CC5" w:rsidRDefault="00F35CC5" w:rsidP="001F3B8F">
            <w:pPr>
              <w:spacing w:line="240" w:lineRule="auto"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</w:p>
          <w:p w:rsidR="00F35CC5" w:rsidRPr="00732E6C" w:rsidRDefault="00F35CC5" w:rsidP="001F3B8F">
            <w:pPr>
              <w:spacing w:line="240" w:lineRule="auto"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  <w:t>Outdoor activity zone in class 1 woodland area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E6C" w:rsidRDefault="00732E6C" w:rsidP="001F3B8F">
            <w:pPr>
              <w:spacing w:line="240" w:lineRule="auto"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  <w:r w:rsidRPr="00732E6C"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  <w:lastRenderedPageBreak/>
              <w:t xml:space="preserve"> </w:t>
            </w:r>
            <w:r w:rsidR="005D73B0"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  <w:t>£100</w:t>
            </w:r>
          </w:p>
          <w:p w:rsidR="005D73B0" w:rsidRDefault="005D73B0" w:rsidP="001F3B8F">
            <w:pPr>
              <w:spacing w:line="240" w:lineRule="auto"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  <w:t>Music resources</w:t>
            </w:r>
          </w:p>
          <w:p w:rsidR="00CF1FA3" w:rsidRDefault="00CF1FA3" w:rsidP="001F3B8F">
            <w:pPr>
              <w:spacing w:line="240" w:lineRule="auto"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</w:p>
          <w:p w:rsidR="00C15B8B" w:rsidRDefault="00C15B8B" w:rsidP="001F3B8F">
            <w:pPr>
              <w:spacing w:line="240" w:lineRule="auto"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</w:p>
          <w:p w:rsidR="00C15B8B" w:rsidRDefault="00C15B8B" w:rsidP="001F3B8F">
            <w:pPr>
              <w:spacing w:line="240" w:lineRule="auto"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</w:p>
          <w:p w:rsidR="00C15B8B" w:rsidRDefault="00C15B8B" w:rsidP="001F3B8F">
            <w:pPr>
              <w:spacing w:line="240" w:lineRule="auto"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</w:p>
          <w:p w:rsidR="00C15B8B" w:rsidRDefault="00C15B8B" w:rsidP="001F3B8F">
            <w:pPr>
              <w:spacing w:line="240" w:lineRule="auto"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</w:p>
          <w:p w:rsidR="00C15B8B" w:rsidRDefault="00C15B8B" w:rsidP="001F3B8F">
            <w:pPr>
              <w:spacing w:line="240" w:lineRule="auto"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</w:p>
          <w:p w:rsidR="00C15B8B" w:rsidRDefault="00C15B8B" w:rsidP="001F3B8F">
            <w:pPr>
              <w:spacing w:line="240" w:lineRule="auto"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</w:p>
          <w:p w:rsidR="00C15B8B" w:rsidRDefault="00C15B8B" w:rsidP="001F3B8F">
            <w:pPr>
              <w:spacing w:line="240" w:lineRule="auto"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</w:p>
          <w:p w:rsidR="00803F7D" w:rsidRDefault="00803F7D" w:rsidP="001F3B8F">
            <w:pPr>
              <w:spacing w:line="240" w:lineRule="auto"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</w:p>
          <w:p w:rsidR="00803F7D" w:rsidRDefault="00803F7D" w:rsidP="001F3B8F">
            <w:pPr>
              <w:spacing w:line="240" w:lineRule="auto"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</w:p>
          <w:p w:rsidR="00803F7D" w:rsidRDefault="00803F7D" w:rsidP="001F3B8F">
            <w:pPr>
              <w:spacing w:line="240" w:lineRule="auto"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</w:p>
          <w:p w:rsidR="00F03476" w:rsidRDefault="00F03476" w:rsidP="001F3B8F">
            <w:pPr>
              <w:spacing w:line="240" w:lineRule="auto"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</w:p>
          <w:p w:rsidR="00CF1FA3" w:rsidRDefault="00CF1FA3" w:rsidP="001F3B8F">
            <w:pPr>
              <w:spacing w:line="240" w:lineRule="auto"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  <w:t>£250</w:t>
            </w:r>
          </w:p>
          <w:p w:rsidR="00CF1FA3" w:rsidRDefault="00CF1FA3" w:rsidP="001F3B8F">
            <w:pPr>
              <w:spacing w:line="240" w:lineRule="auto"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  <w:t>Healthy lifestyle cooking materials</w:t>
            </w:r>
          </w:p>
          <w:p w:rsidR="00A63BCF" w:rsidRDefault="00A63BCF" w:rsidP="001F3B8F">
            <w:pPr>
              <w:spacing w:line="240" w:lineRule="auto"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</w:p>
          <w:p w:rsidR="00A63BCF" w:rsidRDefault="00A63BCF" w:rsidP="001F3B8F">
            <w:pPr>
              <w:spacing w:line="240" w:lineRule="auto"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</w:p>
          <w:p w:rsidR="00A63BCF" w:rsidRDefault="00A63BCF" w:rsidP="001F3B8F">
            <w:pPr>
              <w:spacing w:line="240" w:lineRule="auto"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</w:p>
          <w:p w:rsidR="00A63BCF" w:rsidRDefault="00A63BCF" w:rsidP="001F3B8F">
            <w:pPr>
              <w:spacing w:line="240" w:lineRule="auto"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</w:p>
          <w:p w:rsidR="00F03476" w:rsidRDefault="00F03476" w:rsidP="001F3B8F">
            <w:pPr>
              <w:spacing w:line="240" w:lineRule="auto"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</w:p>
          <w:p w:rsidR="00A63BCF" w:rsidRDefault="00F35CC5" w:rsidP="001F3B8F">
            <w:pPr>
              <w:spacing w:line="240" w:lineRule="auto"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  <w:t>£2</w:t>
            </w:r>
            <w:r w:rsidR="00A63BCF"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  <w:t>00</w:t>
            </w:r>
          </w:p>
          <w:p w:rsidR="00F35CC5" w:rsidRDefault="00F35CC5" w:rsidP="001F3B8F">
            <w:pPr>
              <w:spacing w:line="240" w:lineRule="auto"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</w:p>
          <w:p w:rsidR="00F35CC5" w:rsidRDefault="00F35CC5" w:rsidP="001F3B8F">
            <w:pPr>
              <w:spacing w:line="240" w:lineRule="auto"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</w:p>
          <w:p w:rsidR="00F35CC5" w:rsidRDefault="00F35CC5" w:rsidP="001F3B8F">
            <w:pPr>
              <w:spacing w:line="240" w:lineRule="auto"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</w:p>
          <w:p w:rsidR="00F35CC5" w:rsidRPr="00732E6C" w:rsidRDefault="00F35CC5" w:rsidP="001F3B8F">
            <w:pPr>
              <w:spacing w:line="240" w:lineRule="auto"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  <w:t>£1500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32E6C" w:rsidRPr="00732E6C" w:rsidRDefault="00732E6C" w:rsidP="001F3B8F">
            <w:pPr>
              <w:spacing w:line="240" w:lineRule="auto"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  <w:r w:rsidRPr="00732E6C"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  <w:lastRenderedPageBreak/>
              <w:t xml:space="preserve"> 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E6C" w:rsidRDefault="00732E6C" w:rsidP="001F3B8F">
            <w:pPr>
              <w:spacing w:line="240" w:lineRule="auto"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  <w:r w:rsidRPr="00732E6C"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="005D73B0"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  <w:t>Pupil conferencing</w:t>
            </w:r>
          </w:p>
          <w:p w:rsidR="005D73B0" w:rsidRPr="00732E6C" w:rsidRDefault="005D73B0" w:rsidP="001F3B8F">
            <w:pPr>
              <w:spacing w:line="240" w:lineRule="auto"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  <w:t>Staff feedback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32E6C" w:rsidRPr="00732E6C" w:rsidRDefault="00732E6C" w:rsidP="001F3B8F">
            <w:pPr>
              <w:spacing w:line="240" w:lineRule="auto"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  <w:r w:rsidRPr="00732E6C"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32E6C" w:rsidRPr="000E5435" w:rsidRDefault="00732E6C" w:rsidP="001F3B8F">
            <w:pPr>
              <w:spacing w:line="240" w:lineRule="auto"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  <w:r w:rsidRPr="000E5435"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</w:p>
        </w:tc>
      </w:tr>
      <w:tr w:rsidR="00367CB9" w:rsidRPr="000E5435" w:rsidTr="001F3B8F">
        <w:trPr>
          <w:trHeight w:val="1335"/>
        </w:trPr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E6C" w:rsidRPr="00732E6C" w:rsidRDefault="00E40CF0" w:rsidP="001F3B8F">
            <w:pPr>
              <w:spacing w:line="240" w:lineRule="auto"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  <w:sdt>
              <w:sdtPr>
                <w:rPr>
                  <w:rFonts w:ascii="Minion Pro" w:eastAsia="Times New Roman" w:hAnsi="Minion Pro" w:cs="Times New Roman"/>
                  <w:color w:val="000000"/>
                  <w:sz w:val="24"/>
                  <w:szCs w:val="24"/>
                  <w:lang w:eastAsia="en-GB"/>
                </w:rPr>
                <w:id w:val="-1395660033"/>
                <w:dropDownList>
                  <w:listItem w:displayText="Choose from drop down list" w:value="Choose from drop down list"/>
                  <w:listItem w:displayText="1. the engagement of all pupils in regular physical activity – kick-starting healthy active lifestyles" w:value="1. the engagement of all pupils in regular physical activity – kick-starting healthy active lifestyles"/>
                  <w:listItem w:displayText="2. the profile of PE and sport being raised across the school as a tool for whole school improvement" w:value="2. the profile of PE and sport being raised across the school as a tool for whole school improvement"/>
                  <w:listItem w:displayText="3. increased confidence, knowledge and skills of all staff in teaching PE and sport" w:value="3. increased confidence, knowledge and skills of all staff in teaching PE and sport"/>
                  <w:listItem w:displayText="4. broader experience of a range of sports and activities offered to all pupils" w:value="4. broader experience of a range of sports and activities offered to all pupils"/>
                  <w:listItem w:displayText="5. increased participation in competitive sport" w:value="5. increased participation in competitive sport"/>
                </w:dropDownList>
              </w:sdtPr>
              <w:sdtEndPr/>
              <w:sdtContent>
                <w:r w:rsidR="0022534E">
                  <w:rPr>
                    <w:rFonts w:ascii="Minion Pro" w:eastAsia="Times New Roman" w:hAnsi="Minion Pro" w:cs="Times New Roman"/>
                    <w:color w:val="000000"/>
                    <w:sz w:val="24"/>
                    <w:szCs w:val="24"/>
                    <w:lang w:eastAsia="en-GB"/>
                  </w:rPr>
                  <w:t>2. the profile of PE and sport being raised across the school as a tool for whole school improvement</w:t>
                </w:r>
              </w:sdtContent>
            </w:sdt>
          </w:p>
          <w:p w:rsidR="00732E6C" w:rsidRPr="00732E6C" w:rsidRDefault="00732E6C" w:rsidP="001F3B8F">
            <w:pPr>
              <w:spacing w:line="240" w:lineRule="auto"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</w:p>
          <w:p w:rsidR="00732E6C" w:rsidRDefault="00732E6C" w:rsidP="001F3B8F">
            <w:pPr>
              <w:spacing w:line="240" w:lineRule="auto"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</w:p>
          <w:p w:rsidR="001B6B16" w:rsidRDefault="001B6B16" w:rsidP="001F3B8F">
            <w:pPr>
              <w:spacing w:line="240" w:lineRule="auto"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</w:p>
          <w:p w:rsidR="001B6B16" w:rsidRDefault="001B6B16" w:rsidP="001F3B8F">
            <w:pPr>
              <w:spacing w:line="240" w:lineRule="auto"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</w:p>
          <w:p w:rsidR="001B6B16" w:rsidRDefault="001B6B16" w:rsidP="001F3B8F">
            <w:pPr>
              <w:spacing w:line="240" w:lineRule="auto"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</w:p>
          <w:p w:rsidR="001B6B16" w:rsidRDefault="001B6B16" w:rsidP="001F3B8F">
            <w:pPr>
              <w:spacing w:line="240" w:lineRule="auto"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</w:p>
          <w:p w:rsidR="001B6B16" w:rsidRDefault="001B6B16" w:rsidP="001F3B8F">
            <w:pPr>
              <w:spacing w:line="240" w:lineRule="auto"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</w:p>
          <w:p w:rsidR="001B6B16" w:rsidRDefault="001B6B16" w:rsidP="001F3B8F">
            <w:pPr>
              <w:spacing w:line="240" w:lineRule="auto"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</w:p>
          <w:p w:rsidR="001B6B16" w:rsidRDefault="001B6B16" w:rsidP="001F3B8F">
            <w:pPr>
              <w:spacing w:line="240" w:lineRule="auto"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</w:p>
          <w:p w:rsidR="001B6B16" w:rsidRDefault="001B6B16" w:rsidP="001F3B8F">
            <w:pPr>
              <w:spacing w:line="240" w:lineRule="auto"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</w:p>
          <w:p w:rsidR="001B6B16" w:rsidRDefault="001B6B16" w:rsidP="001F3B8F">
            <w:pPr>
              <w:spacing w:line="240" w:lineRule="auto"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</w:p>
          <w:p w:rsidR="001B6B16" w:rsidRDefault="001B6B16" w:rsidP="001F3B8F">
            <w:pPr>
              <w:spacing w:line="240" w:lineRule="auto"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</w:p>
          <w:p w:rsidR="001B6B16" w:rsidRDefault="001B6B16" w:rsidP="001F3B8F">
            <w:pPr>
              <w:spacing w:line="240" w:lineRule="auto"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</w:p>
          <w:p w:rsidR="001B6B16" w:rsidRDefault="001B6B16" w:rsidP="001F3B8F">
            <w:pPr>
              <w:spacing w:line="240" w:lineRule="auto"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</w:p>
          <w:p w:rsidR="001B6B16" w:rsidRDefault="001B6B16" w:rsidP="001F3B8F">
            <w:pPr>
              <w:spacing w:line="240" w:lineRule="auto"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</w:p>
          <w:p w:rsidR="001B6B16" w:rsidRDefault="001B6B16" w:rsidP="001F3B8F">
            <w:pPr>
              <w:spacing w:line="240" w:lineRule="auto"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</w:p>
          <w:p w:rsidR="001B6B16" w:rsidRDefault="001B6B16" w:rsidP="001F3B8F">
            <w:pPr>
              <w:spacing w:line="240" w:lineRule="auto"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</w:p>
          <w:p w:rsidR="001B6B16" w:rsidRDefault="001B6B16" w:rsidP="001F3B8F">
            <w:pPr>
              <w:spacing w:line="240" w:lineRule="auto"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</w:p>
          <w:p w:rsidR="001B6B16" w:rsidRDefault="001B6B16" w:rsidP="001F3B8F">
            <w:pPr>
              <w:spacing w:line="240" w:lineRule="auto"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</w:p>
          <w:p w:rsidR="001B6B16" w:rsidRDefault="001B6B16" w:rsidP="001F3B8F">
            <w:pPr>
              <w:spacing w:line="240" w:lineRule="auto"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</w:p>
          <w:p w:rsidR="001B6B16" w:rsidRDefault="001B6B16" w:rsidP="001F3B8F">
            <w:pPr>
              <w:spacing w:line="240" w:lineRule="auto"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</w:p>
          <w:p w:rsidR="001B6B16" w:rsidRDefault="001B6B16" w:rsidP="001F3B8F">
            <w:pPr>
              <w:spacing w:line="240" w:lineRule="auto"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</w:p>
          <w:p w:rsidR="001B6B16" w:rsidRDefault="001B6B16" w:rsidP="001F3B8F">
            <w:pPr>
              <w:spacing w:line="240" w:lineRule="auto"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</w:p>
          <w:p w:rsidR="001B6B16" w:rsidRDefault="001B6B16" w:rsidP="001F3B8F">
            <w:pPr>
              <w:spacing w:line="240" w:lineRule="auto"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</w:p>
          <w:p w:rsidR="001B6B16" w:rsidRDefault="001B6B16" w:rsidP="001F3B8F">
            <w:pPr>
              <w:spacing w:line="240" w:lineRule="auto"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</w:p>
          <w:p w:rsidR="001B6B16" w:rsidRPr="00732E6C" w:rsidRDefault="001B6B16" w:rsidP="001F3B8F">
            <w:pPr>
              <w:spacing w:line="240" w:lineRule="auto"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E6C" w:rsidRDefault="005D73B0" w:rsidP="001F3B8F">
            <w:pPr>
              <w:spacing w:line="240" w:lineRule="auto"/>
              <w:rPr>
                <w:rFonts w:ascii="Minion Pro" w:eastAsia="Times New Roman" w:hAnsi="Minion Pro" w:cs="Times New Roman"/>
                <w:color w:val="808080" w:themeColor="background1" w:themeShade="80"/>
                <w:sz w:val="24"/>
                <w:szCs w:val="24"/>
                <w:lang w:eastAsia="en-GB"/>
              </w:rPr>
            </w:pPr>
            <w:r w:rsidRPr="00732E6C">
              <w:rPr>
                <w:rFonts w:ascii="Minion Pro" w:eastAsia="Times New Roman" w:hAnsi="Minion Pro" w:cs="Times New Roman"/>
                <w:color w:val="808080" w:themeColor="background1" w:themeShade="80"/>
                <w:sz w:val="24"/>
                <w:szCs w:val="24"/>
                <w:lang w:eastAsia="en-GB"/>
              </w:rPr>
              <w:lastRenderedPageBreak/>
              <w:t>refer to vision and school action plan</w:t>
            </w:r>
          </w:p>
          <w:p w:rsidR="00517C44" w:rsidRDefault="005D73B0" w:rsidP="001F3B8F">
            <w:pPr>
              <w:spacing w:line="240" w:lineRule="auto"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  <w:t>PE action plan and development strategy</w:t>
            </w:r>
          </w:p>
          <w:p w:rsidR="00517C44" w:rsidRDefault="00517C44" w:rsidP="00517C44">
            <w:pPr>
              <w:rPr>
                <w:rFonts w:ascii="Minion Pro" w:eastAsia="Times New Roman" w:hAnsi="Minion Pro" w:cs="Times New Roman"/>
                <w:sz w:val="24"/>
                <w:szCs w:val="24"/>
                <w:lang w:eastAsia="en-GB"/>
              </w:rPr>
            </w:pPr>
          </w:p>
          <w:p w:rsidR="005D73B0" w:rsidRDefault="005D73B0" w:rsidP="00517C44">
            <w:pPr>
              <w:jc w:val="center"/>
              <w:rPr>
                <w:rFonts w:ascii="Minion Pro" w:eastAsia="Times New Roman" w:hAnsi="Minion Pro" w:cs="Times New Roman"/>
                <w:sz w:val="24"/>
                <w:szCs w:val="24"/>
                <w:lang w:eastAsia="en-GB"/>
              </w:rPr>
            </w:pPr>
          </w:p>
          <w:p w:rsidR="00517C44" w:rsidRPr="00517C44" w:rsidRDefault="00517C44" w:rsidP="00517C44">
            <w:pPr>
              <w:rPr>
                <w:rFonts w:ascii="Minion Pro" w:eastAsia="Times New Roman" w:hAnsi="Minion Pro" w:cs="Times New Roman"/>
                <w:sz w:val="24"/>
                <w:szCs w:val="24"/>
                <w:lang w:eastAsia="en-GB"/>
              </w:rPr>
            </w:pPr>
            <w:r>
              <w:rPr>
                <w:rFonts w:ascii="Minion Pro" w:eastAsia="Times New Roman" w:hAnsi="Minion Pro" w:cs="Times New Roman"/>
                <w:sz w:val="24"/>
                <w:szCs w:val="24"/>
                <w:lang w:eastAsia="en-GB"/>
              </w:rPr>
              <w:t xml:space="preserve">Sport seen as a vehicle to health and </w:t>
            </w:r>
            <w:r>
              <w:rPr>
                <w:rFonts w:ascii="Minion Pro" w:eastAsia="Times New Roman" w:hAnsi="Minion Pro" w:cs="Times New Roman"/>
                <w:sz w:val="24"/>
                <w:szCs w:val="24"/>
                <w:lang w:eastAsia="en-GB"/>
              </w:rPr>
              <w:lastRenderedPageBreak/>
              <w:t xml:space="preserve">well-being, </w:t>
            </w:r>
            <w:r w:rsidR="00367CB9">
              <w:rPr>
                <w:rFonts w:ascii="Minion Pro" w:eastAsia="Times New Roman" w:hAnsi="Minion Pro" w:cs="Times New Roman"/>
                <w:sz w:val="24"/>
                <w:szCs w:val="24"/>
                <w:lang w:eastAsia="en-GB"/>
              </w:rPr>
              <w:t xml:space="preserve">physical literacy and </w:t>
            </w:r>
            <w:r>
              <w:rPr>
                <w:rFonts w:ascii="Minion Pro" w:eastAsia="Times New Roman" w:hAnsi="Minion Pro" w:cs="Times New Roman"/>
                <w:sz w:val="24"/>
                <w:szCs w:val="24"/>
                <w:lang w:eastAsia="en-GB"/>
              </w:rPr>
              <w:t>attainment</w:t>
            </w:r>
            <w:r w:rsidR="00367CB9">
              <w:rPr>
                <w:rFonts w:ascii="Minion Pro" w:eastAsia="Times New Roman" w:hAnsi="Minion Pro" w:cs="Times New Roman"/>
                <w:sz w:val="24"/>
                <w:szCs w:val="24"/>
                <w:lang w:eastAsia="en-GB"/>
              </w:rPr>
              <w:t xml:space="preserve">. 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3B0" w:rsidRDefault="005D73B0" w:rsidP="005D73B0">
            <w:pPr>
              <w:spacing w:line="240" w:lineRule="auto"/>
              <w:rPr>
                <w:rFonts w:ascii="Minion Pro" w:eastAsia="Times New Roman" w:hAnsi="Minion Pro" w:cs="Times New Roman"/>
                <w:sz w:val="24"/>
                <w:szCs w:val="24"/>
                <w:lang w:eastAsia="en-GB"/>
              </w:rPr>
            </w:pPr>
            <w:r w:rsidRPr="005D73B0">
              <w:rPr>
                <w:rFonts w:ascii="Minion Pro" w:eastAsia="Times New Roman" w:hAnsi="Minion Pro" w:cs="Times New Roman"/>
                <w:sz w:val="24"/>
                <w:szCs w:val="24"/>
                <w:lang w:eastAsia="en-GB"/>
              </w:rPr>
              <w:lastRenderedPageBreak/>
              <w:t>High profile of PE throughout the school</w:t>
            </w:r>
            <w:r>
              <w:rPr>
                <w:rFonts w:ascii="Minion Pro" w:eastAsia="Times New Roman" w:hAnsi="Minion Pro" w:cs="Times New Roman"/>
                <w:sz w:val="24"/>
                <w:szCs w:val="24"/>
                <w:lang w:eastAsia="en-GB"/>
              </w:rPr>
              <w:t>- assemblies, website reports, YST quality mark scheme, celebration of achievements</w:t>
            </w:r>
            <w:r w:rsidR="00E719C6">
              <w:rPr>
                <w:rFonts w:ascii="Minion Pro" w:eastAsia="Times New Roman" w:hAnsi="Minion Pro" w:cs="Times New Roman"/>
                <w:sz w:val="24"/>
                <w:szCs w:val="24"/>
                <w:lang w:eastAsia="en-GB"/>
              </w:rPr>
              <w:t>, staff PE kit</w:t>
            </w:r>
          </w:p>
          <w:p w:rsidR="00732E6C" w:rsidRDefault="005D73B0" w:rsidP="005D73B0">
            <w:pPr>
              <w:spacing w:line="240" w:lineRule="auto"/>
              <w:rPr>
                <w:rFonts w:ascii="Minion Pro" w:eastAsia="Times New Roman" w:hAnsi="Minion Pro" w:cs="Times New Roman"/>
                <w:sz w:val="24"/>
                <w:szCs w:val="24"/>
                <w:lang w:eastAsia="en-GB"/>
              </w:rPr>
            </w:pPr>
            <w:r>
              <w:rPr>
                <w:rFonts w:ascii="Minion Pro" w:eastAsia="Times New Roman" w:hAnsi="Minion Pro" w:cs="Times New Roman"/>
                <w:sz w:val="24"/>
                <w:szCs w:val="24"/>
                <w:lang w:eastAsia="en-GB"/>
              </w:rPr>
              <w:t>PE coordinator to assess</w:t>
            </w:r>
            <w:r w:rsidR="00930C14">
              <w:rPr>
                <w:rFonts w:ascii="Minion Pro" w:eastAsia="Times New Roman" w:hAnsi="Minion Pro" w:cs="Times New Roman"/>
                <w:sz w:val="24"/>
                <w:szCs w:val="24"/>
                <w:lang w:eastAsia="en-GB"/>
              </w:rPr>
              <w:t xml:space="preserve"> </w:t>
            </w:r>
            <w:r w:rsidR="00930C14">
              <w:rPr>
                <w:rFonts w:ascii="Minion Pro" w:eastAsia="Times New Roman" w:hAnsi="Minion Pro" w:cs="Times New Roman"/>
                <w:sz w:val="24"/>
                <w:szCs w:val="24"/>
                <w:lang w:eastAsia="en-GB"/>
              </w:rPr>
              <w:lastRenderedPageBreak/>
              <w:t>throughout the year.</w:t>
            </w:r>
          </w:p>
          <w:p w:rsidR="009A6B44" w:rsidRDefault="009A6B44" w:rsidP="005D73B0">
            <w:pPr>
              <w:spacing w:line="240" w:lineRule="auto"/>
              <w:rPr>
                <w:rFonts w:ascii="Minion Pro" w:eastAsia="Times New Roman" w:hAnsi="Minion Pro" w:cs="Times New Roman"/>
                <w:sz w:val="24"/>
                <w:szCs w:val="24"/>
                <w:lang w:eastAsia="en-GB"/>
              </w:rPr>
            </w:pPr>
            <w:r>
              <w:rPr>
                <w:rFonts w:ascii="Minion Pro" w:eastAsia="Times New Roman" w:hAnsi="Minion Pro" w:cs="Times New Roman"/>
                <w:sz w:val="24"/>
                <w:szCs w:val="24"/>
                <w:lang w:eastAsia="en-GB"/>
              </w:rPr>
              <w:t>YST membership</w:t>
            </w:r>
          </w:p>
          <w:p w:rsidR="00280AEC" w:rsidRDefault="00280AEC" w:rsidP="005D73B0">
            <w:pPr>
              <w:spacing w:line="240" w:lineRule="auto"/>
              <w:rPr>
                <w:rFonts w:ascii="Minion Pro" w:eastAsia="Times New Roman" w:hAnsi="Minion Pro" w:cs="Times New Roman"/>
                <w:sz w:val="24"/>
                <w:szCs w:val="24"/>
                <w:lang w:eastAsia="en-GB"/>
              </w:rPr>
            </w:pPr>
          </w:p>
          <w:p w:rsidR="00280AEC" w:rsidRDefault="00280AEC" w:rsidP="005D73B0">
            <w:pPr>
              <w:spacing w:line="240" w:lineRule="auto"/>
              <w:rPr>
                <w:rFonts w:ascii="Minion Pro" w:eastAsia="Times New Roman" w:hAnsi="Minion Pro" w:cs="Times New Roman"/>
                <w:sz w:val="24"/>
                <w:szCs w:val="24"/>
                <w:lang w:eastAsia="en-GB"/>
              </w:rPr>
            </w:pPr>
          </w:p>
          <w:p w:rsidR="00280AEC" w:rsidRDefault="00280AEC" w:rsidP="005D73B0">
            <w:pPr>
              <w:spacing w:line="240" w:lineRule="auto"/>
              <w:rPr>
                <w:rFonts w:ascii="Minion Pro" w:eastAsia="Times New Roman" w:hAnsi="Minion Pro" w:cs="Times New Roman"/>
                <w:sz w:val="24"/>
                <w:szCs w:val="24"/>
                <w:lang w:eastAsia="en-GB"/>
              </w:rPr>
            </w:pPr>
          </w:p>
          <w:p w:rsidR="00280AEC" w:rsidRDefault="00280AEC" w:rsidP="005D73B0">
            <w:pPr>
              <w:spacing w:line="240" w:lineRule="auto"/>
              <w:rPr>
                <w:rFonts w:ascii="Minion Pro" w:eastAsia="Times New Roman" w:hAnsi="Minion Pro" w:cs="Times New Roman"/>
                <w:sz w:val="24"/>
                <w:szCs w:val="24"/>
                <w:lang w:eastAsia="en-GB"/>
              </w:rPr>
            </w:pPr>
          </w:p>
          <w:p w:rsidR="00280AEC" w:rsidRDefault="00280AEC" w:rsidP="005D73B0">
            <w:pPr>
              <w:spacing w:line="240" w:lineRule="auto"/>
              <w:rPr>
                <w:rFonts w:ascii="Minion Pro" w:eastAsia="Times New Roman" w:hAnsi="Minion Pro" w:cs="Times New Roman"/>
                <w:sz w:val="24"/>
                <w:szCs w:val="24"/>
                <w:lang w:eastAsia="en-GB"/>
              </w:rPr>
            </w:pPr>
          </w:p>
          <w:p w:rsidR="00280AEC" w:rsidRDefault="00280AEC" w:rsidP="005D73B0">
            <w:pPr>
              <w:spacing w:line="240" w:lineRule="auto"/>
              <w:rPr>
                <w:rFonts w:ascii="Minion Pro" w:eastAsia="Times New Roman" w:hAnsi="Minion Pro" w:cs="Times New Roman"/>
                <w:sz w:val="24"/>
                <w:szCs w:val="24"/>
                <w:lang w:eastAsia="en-GB"/>
              </w:rPr>
            </w:pPr>
          </w:p>
          <w:p w:rsidR="00F8178E" w:rsidRDefault="00F8178E" w:rsidP="005D73B0">
            <w:pPr>
              <w:spacing w:line="240" w:lineRule="auto"/>
              <w:rPr>
                <w:rFonts w:ascii="Minion Pro" w:eastAsia="Times New Roman" w:hAnsi="Minion Pro" w:cs="Times New Roman"/>
                <w:sz w:val="24"/>
                <w:szCs w:val="24"/>
                <w:lang w:eastAsia="en-GB"/>
              </w:rPr>
            </w:pPr>
          </w:p>
          <w:p w:rsidR="00CF1FA3" w:rsidRDefault="00CF1FA3" w:rsidP="005D73B0">
            <w:pPr>
              <w:spacing w:line="240" w:lineRule="auto"/>
              <w:rPr>
                <w:rFonts w:ascii="Minion Pro" w:eastAsia="Times New Roman" w:hAnsi="Minion Pro" w:cs="Times New Roman"/>
                <w:sz w:val="24"/>
                <w:szCs w:val="24"/>
                <w:lang w:eastAsia="en-GB"/>
              </w:rPr>
            </w:pPr>
            <w:r>
              <w:rPr>
                <w:rFonts w:ascii="Minion Pro" w:eastAsia="Times New Roman" w:hAnsi="Minion Pro" w:cs="Times New Roman"/>
                <w:sz w:val="24"/>
                <w:szCs w:val="24"/>
                <w:lang w:eastAsia="en-GB"/>
              </w:rPr>
              <w:t>Trophy cabinet</w:t>
            </w:r>
          </w:p>
          <w:p w:rsidR="00B217A5" w:rsidRDefault="00B217A5" w:rsidP="005D73B0">
            <w:pPr>
              <w:spacing w:line="240" w:lineRule="auto"/>
              <w:rPr>
                <w:rFonts w:ascii="Minion Pro" w:eastAsia="Times New Roman" w:hAnsi="Minion Pro" w:cs="Times New Roman"/>
                <w:sz w:val="24"/>
                <w:szCs w:val="24"/>
                <w:lang w:eastAsia="en-GB"/>
              </w:rPr>
            </w:pPr>
          </w:p>
          <w:p w:rsidR="00B217A5" w:rsidRDefault="00B217A5" w:rsidP="005D73B0">
            <w:pPr>
              <w:spacing w:line="240" w:lineRule="auto"/>
              <w:rPr>
                <w:rFonts w:ascii="Minion Pro" w:eastAsia="Times New Roman" w:hAnsi="Minion Pro" w:cs="Times New Roman"/>
                <w:sz w:val="24"/>
                <w:szCs w:val="24"/>
                <w:lang w:eastAsia="en-GB"/>
              </w:rPr>
            </w:pPr>
            <w:r>
              <w:rPr>
                <w:rFonts w:ascii="Minion Pro" w:eastAsia="Times New Roman" w:hAnsi="Minion Pro" w:cs="Times New Roman"/>
                <w:sz w:val="24"/>
                <w:szCs w:val="24"/>
                <w:lang w:eastAsia="en-GB"/>
              </w:rPr>
              <w:t>FMS-functional movement screening Yr4,5</w:t>
            </w:r>
          </w:p>
          <w:p w:rsidR="00AC1F0F" w:rsidRDefault="00AC1F0F" w:rsidP="005D73B0">
            <w:pPr>
              <w:spacing w:line="240" w:lineRule="auto"/>
              <w:rPr>
                <w:rFonts w:ascii="Minion Pro" w:eastAsia="Times New Roman" w:hAnsi="Minion Pro" w:cs="Times New Roman"/>
                <w:sz w:val="24"/>
                <w:szCs w:val="24"/>
                <w:lang w:eastAsia="en-GB"/>
              </w:rPr>
            </w:pPr>
          </w:p>
          <w:p w:rsidR="00AC1F0F" w:rsidRPr="00732E6C" w:rsidRDefault="00AC1F0F" w:rsidP="005D73B0">
            <w:pPr>
              <w:spacing w:line="240" w:lineRule="auto"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Minion Pro" w:eastAsia="Times New Roman" w:hAnsi="Minion Pro" w:cs="Times New Roman"/>
                <w:sz w:val="24"/>
                <w:szCs w:val="24"/>
                <w:lang w:eastAsia="en-GB"/>
              </w:rPr>
              <w:t>New gymnasium</w:t>
            </w:r>
            <w:r w:rsidR="00F01AE0">
              <w:rPr>
                <w:rFonts w:ascii="Minion Pro" w:eastAsia="Times New Roman" w:hAnsi="Minion Pro" w:cs="Times New Roman"/>
                <w:sz w:val="24"/>
                <w:szCs w:val="24"/>
                <w:lang w:eastAsia="en-GB"/>
              </w:rPr>
              <w:t xml:space="preserve"> equipment</w:t>
            </w:r>
            <w:r>
              <w:rPr>
                <w:rFonts w:ascii="Minion Pro" w:eastAsia="Times New Roman" w:hAnsi="Minion Pro" w:cs="Times New Roman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E6C" w:rsidRDefault="00732E6C" w:rsidP="001F3B8F">
            <w:pPr>
              <w:spacing w:line="240" w:lineRule="auto"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  <w:r w:rsidRPr="00732E6C"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  <w:lastRenderedPageBreak/>
              <w:t xml:space="preserve"> </w:t>
            </w:r>
            <w:r w:rsidR="00F35CC5"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  <w:t>£2</w:t>
            </w:r>
            <w:r w:rsidR="0093290A"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  <w:t>00</w:t>
            </w:r>
          </w:p>
          <w:p w:rsidR="00CF1FA3" w:rsidRDefault="00CF1FA3" w:rsidP="001F3B8F">
            <w:pPr>
              <w:spacing w:line="240" w:lineRule="auto"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</w:p>
          <w:p w:rsidR="00CF1FA3" w:rsidRDefault="00CF1FA3" w:rsidP="001F3B8F">
            <w:pPr>
              <w:spacing w:line="240" w:lineRule="auto"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</w:p>
          <w:p w:rsidR="00CF1FA3" w:rsidRDefault="00CF1FA3" w:rsidP="001F3B8F">
            <w:pPr>
              <w:spacing w:line="240" w:lineRule="auto"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</w:p>
          <w:p w:rsidR="00CF1FA3" w:rsidRDefault="00CF1FA3" w:rsidP="001F3B8F">
            <w:pPr>
              <w:spacing w:line="240" w:lineRule="auto"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</w:p>
          <w:p w:rsidR="00CF1FA3" w:rsidRDefault="00CF1FA3" w:rsidP="001F3B8F">
            <w:pPr>
              <w:spacing w:line="240" w:lineRule="auto"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</w:p>
          <w:p w:rsidR="00CF1FA3" w:rsidRDefault="00CF1FA3" w:rsidP="001F3B8F">
            <w:pPr>
              <w:spacing w:line="240" w:lineRule="auto"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</w:p>
          <w:p w:rsidR="00CF1FA3" w:rsidRDefault="00CF1FA3" w:rsidP="001F3B8F">
            <w:pPr>
              <w:spacing w:line="240" w:lineRule="auto"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</w:p>
          <w:p w:rsidR="00E5008A" w:rsidRDefault="00E5008A" w:rsidP="001F3B8F">
            <w:pPr>
              <w:spacing w:line="240" w:lineRule="auto"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</w:p>
          <w:p w:rsidR="00CF1FA3" w:rsidRDefault="00E719C6" w:rsidP="001F3B8F">
            <w:pPr>
              <w:spacing w:line="240" w:lineRule="auto"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  <w:t>£500</w:t>
            </w:r>
          </w:p>
          <w:p w:rsidR="00E719C6" w:rsidRDefault="00E719C6" w:rsidP="001F3B8F">
            <w:pPr>
              <w:spacing w:line="240" w:lineRule="auto"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</w:p>
          <w:p w:rsidR="00CF1FA3" w:rsidRDefault="00CF1FA3" w:rsidP="001F3B8F">
            <w:pPr>
              <w:spacing w:line="240" w:lineRule="auto"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</w:p>
          <w:p w:rsidR="00930C14" w:rsidRDefault="00930C14" w:rsidP="001F3B8F">
            <w:pPr>
              <w:spacing w:line="240" w:lineRule="auto"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</w:p>
          <w:p w:rsidR="009A6B44" w:rsidRDefault="009A6B44" w:rsidP="001F3B8F">
            <w:pPr>
              <w:spacing w:line="240" w:lineRule="auto"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  <w:lastRenderedPageBreak/>
              <w:t>£700</w:t>
            </w:r>
          </w:p>
          <w:p w:rsidR="00A7166B" w:rsidRDefault="00A7166B" w:rsidP="001F3B8F">
            <w:pPr>
              <w:spacing w:line="240" w:lineRule="auto"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</w:p>
          <w:p w:rsidR="00A7166B" w:rsidRDefault="00A7166B" w:rsidP="001F3B8F">
            <w:pPr>
              <w:spacing w:line="240" w:lineRule="auto"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</w:p>
          <w:p w:rsidR="00A7166B" w:rsidRDefault="00A7166B" w:rsidP="001F3B8F">
            <w:pPr>
              <w:spacing w:line="240" w:lineRule="auto"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</w:p>
          <w:p w:rsidR="00A7166B" w:rsidRDefault="00A7166B" w:rsidP="001F3B8F">
            <w:pPr>
              <w:spacing w:line="240" w:lineRule="auto"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</w:p>
          <w:p w:rsidR="00A7166B" w:rsidRDefault="00A7166B" w:rsidP="001F3B8F">
            <w:pPr>
              <w:spacing w:line="240" w:lineRule="auto"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</w:p>
          <w:p w:rsidR="00A7166B" w:rsidRDefault="00A7166B" w:rsidP="001F3B8F">
            <w:pPr>
              <w:spacing w:line="240" w:lineRule="auto"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</w:p>
          <w:p w:rsidR="00F8178E" w:rsidRDefault="00F8178E" w:rsidP="001F3B8F">
            <w:pPr>
              <w:spacing w:line="240" w:lineRule="auto"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</w:p>
          <w:p w:rsidR="00F03476" w:rsidRDefault="00F03476" w:rsidP="001F3B8F">
            <w:pPr>
              <w:spacing w:line="240" w:lineRule="auto"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</w:p>
          <w:p w:rsidR="00F03476" w:rsidRDefault="00F03476" w:rsidP="001F3B8F">
            <w:pPr>
              <w:spacing w:line="240" w:lineRule="auto"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</w:p>
          <w:p w:rsidR="00F03476" w:rsidRDefault="00F03476" w:rsidP="001F3B8F">
            <w:pPr>
              <w:spacing w:line="240" w:lineRule="auto"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</w:p>
          <w:p w:rsidR="00CF1FA3" w:rsidRDefault="00CF1FA3" w:rsidP="001F3B8F">
            <w:pPr>
              <w:spacing w:line="240" w:lineRule="auto"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  <w:t>£200</w:t>
            </w:r>
          </w:p>
          <w:p w:rsidR="00B217A5" w:rsidRDefault="00B217A5" w:rsidP="001F3B8F">
            <w:pPr>
              <w:spacing w:line="240" w:lineRule="auto"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</w:p>
          <w:p w:rsidR="00B217A5" w:rsidRDefault="00B217A5" w:rsidP="001F3B8F">
            <w:pPr>
              <w:spacing w:line="240" w:lineRule="auto"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  <w:t>£500</w:t>
            </w:r>
          </w:p>
          <w:p w:rsidR="00F01AE0" w:rsidRDefault="00F01AE0" w:rsidP="001F3B8F">
            <w:pPr>
              <w:spacing w:line="240" w:lineRule="auto"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</w:p>
          <w:p w:rsidR="00F01AE0" w:rsidRDefault="00F01AE0" w:rsidP="001F3B8F">
            <w:pPr>
              <w:spacing w:line="240" w:lineRule="auto"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</w:p>
          <w:p w:rsidR="00F01AE0" w:rsidRDefault="00F01AE0" w:rsidP="001F3B8F">
            <w:pPr>
              <w:spacing w:line="240" w:lineRule="auto"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</w:p>
          <w:p w:rsidR="00F01AE0" w:rsidRPr="00732E6C" w:rsidRDefault="00E5008A" w:rsidP="001F3B8F">
            <w:pPr>
              <w:spacing w:line="240" w:lineRule="auto"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  <w:t>£3</w:t>
            </w:r>
            <w:r w:rsidR="00F01AE0"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  <w:t>000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32E6C" w:rsidRDefault="00732E6C" w:rsidP="001F3B8F">
            <w:pPr>
              <w:spacing w:line="240" w:lineRule="auto"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  <w:r w:rsidRPr="00732E6C"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  <w:lastRenderedPageBreak/>
              <w:t xml:space="preserve"> </w:t>
            </w:r>
          </w:p>
          <w:p w:rsidR="00AC1F0F" w:rsidRDefault="00AC1F0F" w:rsidP="001F3B8F">
            <w:pPr>
              <w:spacing w:line="240" w:lineRule="auto"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</w:p>
          <w:p w:rsidR="00AC1F0F" w:rsidRDefault="00AC1F0F" w:rsidP="001F3B8F">
            <w:pPr>
              <w:spacing w:line="240" w:lineRule="auto"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</w:p>
          <w:p w:rsidR="00AC1F0F" w:rsidRDefault="00AC1F0F" w:rsidP="001F3B8F">
            <w:pPr>
              <w:spacing w:line="240" w:lineRule="auto"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</w:p>
          <w:p w:rsidR="00AC1F0F" w:rsidRDefault="00AC1F0F" w:rsidP="001F3B8F">
            <w:pPr>
              <w:spacing w:line="240" w:lineRule="auto"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</w:p>
          <w:p w:rsidR="00AC1F0F" w:rsidRDefault="00AC1F0F" w:rsidP="001F3B8F">
            <w:pPr>
              <w:spacing w:line="240" w:lineRule="auto"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</w:p>
          <w:p w:rsidR="00AC1F0F" w:rsidRDefault="00AC1F0F" w:rsidP="001F3B8F">
            <w:pPr>
              <w:spacing w:line="240" w:lineRule="auto"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</w:p>
          <w:p w:rsidR="00AC1F0F" w:rsidRDefault="00AC1F0F" w:rsidP="001F3B8F">
            <w:pPr>
              <w:spacing w:line="240" w:lineRule="auto"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</w:p>
          <w:p w:rsidR="00AC1F0F" w:rsidRDefault="00AC1F0F" w:rsidP="001F3B8F">
            <w:pPr>
              <w:spacing w:line="240" w:lineRule="auto"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</w:p>
          <w:p w:rsidR="00AC1F0F" w:rsidRDefault="000A3F22" w:rsidP="001F3B8F">
            <w:pPr>
              <w:spacing w:line="240" w:lineRule="auto"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  <w:t>£492.50</w:t>
            </w:r>
          </w:p>
          <w:p w:rsidR="00AC1F0F" w:rsidRDefault="00AC1F0F" w:rsidP="001F3B8F">
            <w:pPr>
              <w:spacing w:line="240" w:lineRule="auto"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</w:p>
          <w:p w:rsidR="00AC1F0F" w:rsidRDefault="00AC1F0F" w:rsidP="001F3B8F">
            <w:pPr>
              <w:spacing w:line="240" w:lineRule="auto"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</w:p>
          <w:p w:rsidR="00930C14" w:rsidRDefault="00930C14" w:rsidP="001F3B8F">
            <w:pPr>
              <w:spacing w:line="240" w:lineRule="auto"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</w:p>
          <w:p w:rsidR="00AC1F0F" w:rsidRPr="00732E6C" w:rsidRDefault="00AC1F0F" w:rsidP="001F3B8F">
            <w:pPr>
              <w:spacing w:line="240" w:lineRule="auto"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  <w:lastRenderedPageBreak/>
              <w:t>£700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B9" w:rsidRDefault="00732E6C" w:rsidP="001F3B8F">
            <w:pPr>
              <w:spacing w:line="240" w:lineRule="auto"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  <w:r w:rsidRPr="00732E6C"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  <w:lastRenderedPageBreak/>
              <w:t xml:space="preserve"> </w:t>
            </w:r>
            <w:r w:rsidR="00367CB9"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  <w:t>Parent/pupil</w:t>
            </w:r>
          </w:p>
          <w:p w:rsidR="00732E6C" w:rsidRDefault="00C15B8B" w:rsidP="001F3B8F">
            <w:pPr>
              <w:spacing w:line="240" w:lineRule="auto"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  <w:t>questionnaire</w:t>
            </w:r>
          </w:p>
          <w:p w:rsidR="00C15B8B" w:rsidRDefault="00C15B8B" w:rsidP="001F3B8F">
            <w:pPr>
              <w:spacing w:line="240" w:lineRule="auto"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</w:p>
          <w:p w:rsidR="00A7166B" w:rsidRDefault="00A7166B" w:rsidP="001F3B8F">
            <w:pPr>
              <w:spacing w:line="240" w:lineRule="auto"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</w:p>
          <w:p w:rsidR="00A7166B" w:rsidRDefault="00A7166B" w:rsidP="001F3B8F">
            <w:pPr>
              <w:spacing w:line="240" w:lineRule="auto"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</w:p>
          <w:p w:rsidR="00A7166B" w:rsidRDefault="00A7166B" w:rsidP="001F3B8F">
            <w:pPr>
              <w:spacing w:line="240" w:lineRule="auto"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</w:p>
          <w:p w:rsidR="00A7166B" w:rsidRDefault="00A7166B" w:rsidP="001F3B8F">
            <w:pPr>
              <w:spacing w:line="240" w:lineRule="auto"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</w:p>
          <w:p w:rsidR="00A7166B" w:rsidRDefault="00A7166B" w:rsidP="001F3B8F">
            <w:pPr>
              <w:spacing w:line="240" w:lineRule="auto"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</w:p>
          <w:p w:rsidR="00A7166B" w:rsidRDefault="00A7166B" w:rsidP="001F3B8F">
            <w:pPr>
              <w:spacing w:line="240" w:lineRule="auto"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</w:p>
          <w:p w:rsidR="00A7166B" w:rsidRDefault="00A7166B" w:rsidP="001F3B8F">
            <w:pPr>
              <w:spacing w:line="240" w:lineRule="auto"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</w:p>
          <w:p w:rsidR="00A7166B" w:rsidRDefault="00A7166B" w:rsidP="001F3B8F">
            <w:pPr>
              <w:spacing w:line="240" w:lineRule="auto"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</w:p>
          <w:p w:rsidR="00930C14" w:rsidRDefault="00930C14" w:rsidP="001F3B8F">
            <w:pPr>
              <w:spacing w:line="240" w:lineRule="auto"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</w:p>
          <w:p w:rsidR="00A7166B" w:rsidRDefault="00A7166B" w:rsidP="001F3B8F">
            <w:pPr>
              <w:spacing w:line="240" w:lineRule="auto"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</w:p>
          <w:p w:rsidR="00A7166B" w:rsidRDefault="00A7166B" w:rsidP="001F3B8F">
            <w:pPr>
              <w:spacing w:line="240" w:lineRule="auto"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  <w:lastRenderedPageBreak/>
              <w:t>CPD-PE lead</w:t>
            </w:r>
          </w:p>
          <w:p w:rsidR="00A7166B" w:rsidRDefault="00A7166B" w:rsidP="001F3B8F">
            <w:pPr>
              <w:spacing w:line="240" w:lineRule="auto"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  <w:t xml:space="preserve">Gymnastics, whole school impact and </w:t>
            </w:r>
          </w:p>
          <w:p w:rsidR="00A7166B" w:rsidRPr="00732E6C" w:rsidRDefault="00A7166B" w:rsidP="001F3B8F">
            <w:pPr>
              <w:spacing w:line="240" w:lineRule="auto"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  <w:t>CPD-literacy lead-active literacy</w:t>
            </w:r>
            <w:r w:rsidR="00F35CC5"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  <w:t xml:space="preserve"> in school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32E6C" w:rsidRPr="00732E6C" w:rsidRDefault="00732E6C" w:rsidP="001F3B8F">
            <w:pPr>
              <w:spacing w:line="240" w:lineRule="auto"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  <w:r w:rsidRPr="00732E6C"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  <w:lastRenderedPageBreak/>
              <w:t xml:space="preserve"> </w:t>
            </w:r>
          </w:p>
        </w:tc>
        <w:tc>
          <w:tcPr>
            <w:tcW w:w="2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32E6C" w:rsidRPr="000E5435" w:rsidRDefault="00732E6C" w:rsidP="001F3B8F">
            <w:pPr>
              <w:spacing w:line="240" w:lineRule="auto"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  <w:r w:rsidRPr="000E5435"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</w:p>
        </w:tc>
      </w:tr>
      <w:tr w:rsidR="00367CB9" w:rsidRPr="000E5435" w:rsidTr="001F3B8F">
        <w:trPr>
          <w:trHeight w:val="1335"/>
        </w:trPr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E6C" w:rsidRPr="00732E6C" w:rsidRDefault="00E40CF0" w:rsidP="001F3B8F">
            <w:pPr>
              <w:spacing w:line="240" w:lineRule="auto"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  <w:sdt>
              <w:sdtPr>
                <w:rPr>
                  <w:rFonts w:ascii="Minion Pro" w:eastAsia="Times New Roman" w:hAnsi="Minion Pro" w:cs="Times New Roman"/>
                  <w:color w:val="000000"/>
                  <w:sz w:val="24"/>
                  <w:szCs w:val="24"/>
                  <w:lang w:eastAsia="en-GB"/>
                </w:rPr>
                <w:id w:val="815928512"/>
                <w:dropDownList>
                  <w:listItem w:displayText="Choose from drop down list" w:value="Choose from drop down list"/>
                  <w:listItem w:displayText="1. the engagement of all pupils in regular physical activity – kick-starting healthy active lifestyles" w:value="1. the engagement of all pupils in regular physical activity – kick-starting healthy active lifestyles"/>
                  <w:listItem w:displayText="2. the profile of PE and sport being raised across the school as a tool for whole school improvement" w:value="2. the profile of PE and sport being raised across the school as a tool for whole school improvement"/>
                  <w:listItem w:displayText="3. increased confidence, knowledge and skills of all staff in teaching PE and sport" w:value="3. increased confidence, knowledge and skills of all staff in teaching PE and sport"/>
                  <w:listItem w:displayText="4. broader experience of a range of sports and activities offered to all pupils" w:value="4. broader experience of a range of sports and activities offered to all pupils"/>
                  <w:listItem w:displayText="5. increased participation in competitive sport" w:value="5. increased participation in competitive sport"/>
                </w:dropDownList>
              </w:sdtPr>
              <w:sdtEndPr/>
              <w:sdtContent>
                <w:r w:rsidR="0022534E">
                  <w:rPr>
                    <w:rFonts w:ascii="Minion Pro" w:eastAsia="Times New Roman" w:hAnsi="Minion Pro" w:cs="Times New Roman"/>
                    <w:color w:val="000000"/>
                    <w:sz w:val="24"/>
                    <w:szCs w:val="24"/>
                    <w:lang w:eastAsia="en-GB"/>
                  </w:rPr>
                  <w:t>3. increased confidence, knowledge and skills of all staff in teaching PE and sport</w:t>
                </w:r>
              </w:sdtContent>
            </w:sdt>
          </w:p>
          <w:p w:rsidR="00732E6C" w:rsidRDefault="00732E6C" w:rsidP="001F3B8F">
            <w:pPr>
              <w:spacing w:line="240" w:lineRule="auto"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</w:p>
          <w:p w:rsidR="001B6B16" w:rsidRDefault="001B6B16" w:rsidP="001F3B8F">
            <w:pPr>
              <w:spacing w:line="240" w:lineRule="auto"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</w:p>
          <w:p w:rsidR="001B6B16" w:rsidRDefault="001B6B16" w:rsidP="001F3B8F">
            <w:pPr>
              <w:spacing w:line="240" w:lineRule="auto"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</w:p>
          <w:p w:rsidR="001B6B16" w:rsidRDefault="001B6B16" w:rsidP="001F3B8F">
            <w:pPr>
              <w:spacing w:line="240" w:lineRule="auto"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</w:p>
          <w:p w:rsidR="001B6B16" w:rsidRDefault="001B6B16" w:rsidP="001F3B8F">
            <w:pPr>
              <w:spacing w:line="240" w:lineRule="auto"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</w:p>
          <w:p w:rsidR="001B6B16" w:rsidRDefault="001B6B16" w:rsidP="001F3B8F">
            <w:pPr>
              <w:spacing w:line="240" w:lineRule="auto"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</w:p>
          <w:p w:rsidR="001B6B16" w:rsidRDefault="001B6B16" w:rsidP="001F3B8F">
            <w:pPr>
              <w:spacing w:line="240" w:lineRule="auto"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</w:p>
          <w:p w:rsidR="001B6B16" w:rsidRDefault="001B6B16" w:rsidP="001F3B8F">
            <w:pPr>
              <w:spacing w:line="240" w:lineRule="auto"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</w:p>
          <w:p w:rsidR="001B6B16" w:rsidRDefault="001B6B16" w:rsidP="001F3B8F">
            <w:pPr>
              <w:spacing w:line="240" w:lineRule="auto"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</w:p>
          <w:p w:rsidR="001B6B16" w:rsidRDefault="001B6B16" w:rsidP="001F3B8F">
            <w:pPr>
              <w:spacing w:line="240" w:lineRule="auto"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</w:p>
          <w:p w:rsidR="001B6B16" w:rsidRDefault="001B6B16" w:rsidP="001F3B8F">
            <w:pPr>
              <w:spacing w:line="240" w:lineRule="auto"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</w:p>
          <w:p w:rsidR="001B6B16" w:rsidRDefault="001B6B16" w:rsidP="001F3B8F">
            <w:pPr>
              <w:spacing w:line="240" w:lineRule="auto"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</w:p>
          <w:p w:rsidR="001B6B16" w:rsidRDefault="001B6B16" w:rsidP="001F3B8F">
            <w:pPr>
              <w:spacing w:line="240" w:lineRule="auto"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</w:p>
          <w:p w:rsidR="001B6B16" w:rsidRDefault="001B6B16" w:rsidP="001F3B8F">
            <w:pPr>
              <w:spacing w:line="240" w:lineRule="auto"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</w:p>
          <w:p w:rsidR="001B6B16" w:rsidRDefault="001B6B16" w:rsidP="001F3B8F">
            <w:pPr>
              <w:spacing w:line="240" w:lineRule="auto"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</w:p>
          <w:p w:rsidR="001B6B16" w:rsidRDefault="001B6B16" w:rsidP="001F3B8F">
            <w:pPr>
              <w:spacing w:line="240" w:lineRule="auto"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</w:p>
          <w:p w:rsidR="001B6B16" w:rsidRPr="00732E6C" w:rsidRDefault="001B6B16" w:rsidP="001F3B8F">
            <w:pPr>
              <w:spacing w:line="240" w:lineRule="auto"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3B0" w:rsidRPr="00732E6C" w:rsidRDefault="00EA2B30" w:rsidP="00EA2B30">
            <w:pPr>
              <w:spacing w:line="240" w:lineRule="auto"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  <w:lastRenderedPageBreak/>
              <w:t>Higher quality PE lessons taught by highly motivated and skilled teachers and TA’s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E6C" w:rsidRDefault="005D73B0" w:rsidP="001F3B8F">
            <w:pPr>
              <w:spacing w:line="240" w:lineRule="auto"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  <w:t>Regular assessment and observation by coordinator.</w:t>
            </w:r>
          </w:p>
          <w:p w:rsidR="00E30FE2" w:rsidRDefault="00901E9C" w:rsidP="001F3B8F">
            <w:pPr>
              <w:spacing w:line="240" w:lineRule="auto"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  <w:t>(supply)</w:t>
            </w:r>
          </w:p>
          <w:p w:rsidR="00880C0D" w:rsidRDefault="00880C0D" w:rsidP="001F3B8F">
            <w:pPr>
              <w:spacing w:line="240" w:lineRule="auto"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</w:p>
          <w:p w:rsidR="00880C0D" w:rsidRDefault="00880C0D" w:rsidP="001F3B8F">
            <w:pPr>
              <w:spacing w:line="240" w:lineRule="auto"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</w:p>
          <w:p w:rsidR="00880C0D" w:rsidRDefault="00880C0D" w:rsidP="001F3B8F">
            <w:pPr>
              <w:spacing w:line="240" w:lineRule="auto"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</w:p>
          <w:p w:rsidR="00880C0D" w:rsidRDefault="00880C0D" w:rsidP="001F3B8F">
            <w:pPr>
              <w:spacing w:line="240" w:lineRule="auto"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</w:p>
          <w:p w:rsidR="005D73B0" w:rsidRDefault="005D73B0" w:rsidP="001F3B8F">
            <w:pPr>
              <w:spacing w:line="240" w:lineRule="auto"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  <w:t>Staff feedback</w:t>
            </w:r>
          </w:p>
          <w:p w:rsidR="00880C0D" w:rsidRPr="00732E6C" w:rsidRDefault="00880C0D" w:rsidP="001F3B8F">
            <w:pPr>
              <w:spacing w:line="240" w:lineRule="auto"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  <w:t>Leading to staff CPD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E6C" w:rsidRDefault="00F35CC5" w:rsidP="001F3B8F">
            <w:pPr>
              <w:spacing w:line="240" w:lineRule="auto"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  <w:t>£500</w:t>
            </w:r>
          </w:p>
          <w:p w:rsidR="00C21029" w:rsidRDefault="00C21029" w:rsidP="001F3B8F">
            <w:pPr>
              <w:spacing w:line="240" w:lineRule="auto"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</w:p>
          <w:p w:rsidR="00C21029" w:rsidRDefault="00C21029" w:rsidP="001F3B8F">
            <w:pPr>
              <w:spacing w:line="240" w:lineRule="auto"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</w:p>
          <w:p w:rsidR="00C21029" w:rsidRDefault="00C21029" w:rsidP="001F3B8F">
            <w:pPr>
              <w:spacing w:line="240" w:lineRule="auto"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</w:p>
          <w:p w:rsidR="00C21029" w:rsidRDefault="00C21029" w:rsidP="001F3B8F">
            <w:pPr>
              <w:spacing w:line="240" w:lineRule="auto"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</w:p>
          <w:p w:rsidR="00C21029" w:rsidRDefault="00C21029" w:rsidP="001F3B8F">
            <w:pPr>
              <w:spacing w:line="240" w:lineRule="auto"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</w:p>
          <w:p w:rsidR="00C21029" w:rsidRDefault="00C21029" w:rsidP="001F3B8F">
            <w:pPr>
              <w:spacing w:line="240" w:lineRule="auto"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</w:p>
          <w:p w:rsidR="00C21029" w:rsidRDefault="00C21029" w:rsidP="001F3B8F">
            <w:pPr>
              <w:spacing w:line="240" w:lineRule="auto"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</w:p>
          <w:p w:rsidR="00C21029" w:rsidRDefault="00C21029" w:rsidP="001F3B8F">
            <w:pPr>
              <w:spacing w:line="240" w:lineRule="auto"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</w:p>
          <w:p w:rsidR="00C21029" w:rsidRPr="00732E6C" w:rsidRDefault="00795D6D" w:rsidP="001F3B8F">
            <w:pPr>
              <w:spacing w:line="240" w:lineRule="auto"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  <w:t>£2</w:t>
            </w:r>
            <w:r w:rsidR="00C21029"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  <w:t>000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32E6C" w:rsidRPr="00732E6C" w:rsidRDefault="00732E6C" w:rsidP="001F3B8F">
            <w:pPr>
              <w:spacing w:line="240" w:lineRule="auto"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1E2" w:rsidRDefault="008F71E2" w:rsidP="001F3B8F">
            <w:pPr>
              <w:spacing w:line="240" w:lineRule="auto"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  <w:t xml:space="preserve">PE lead </w:t>
            </w:r>
            <w:proofErr w:type="spellStart"/>
            <w:r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  <w:t>obs</w:t>
            </w:r>
            <w:proofErr w:type="spellEnd"/>
            <w:r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  <w:t xml:space="preserve"> and feedback/training</w:t>
            </w:r>
          </w:p>
          <w:p w:rsidR="008F71E2" w:rsidRDefault="008F71E2" w:rsidP="001F3B8F">
            <w:pPr>
              <w:spacing w:line="240" w:lineRule="auto"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</w:p>
          <w:p w:rsidR="008F71E2" w:rsidRDefault="008F71E2" w:rsidP="001F3B8F">
            <w:pPr>
              <w:spacing w:line="240" w:lineRule="auto"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</w:p>
          <w:p w:rsidR="008F71E2" w:rsidRDefault="008F71E2" w:rsidP="001F3B8F">
            <w:pPr>
              <w:spacing w:line="240" w:lineRule="auto"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</w:p>
          <w:p w:rsidR="008F71E2" w:rsidRDefault="00E30FE2" w:rsidP="001F3B8F">
            <w:pPr>
              <w:spacing w:line="240" w:lineRule="auto"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  <w:t>Questionnaire</w:t>
            </w:r>
          </w:p>
          <w:p w:rsidR="008F71E2" w:rsidRDefault="008F71E2" w:rsidP="001F3B8F">
            <w:pPr>
              <w:spacing w:line="240" w:lineRule="auto"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</w:p>
          <w:p w:rsidR="008F71E2" w:rsidRDefault="008F71E2" w:rsidP="001F3B8F">
            <w:pPr>
              <w:spacing w:line="240" w:lineRule="auto"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</w:p>
          <w:p w:rsidR="008F71E2" w:rsidRDefault="008F71E2" w:rsidP="001F3B8F">
            <w:pPr>
              <w:spacing w:line="240" w:lineRule="auto"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</w:p>
          <w:p w:rsidR="00732E6C" w:rsidRDefault="005D73B0" w:rsidP="001F3B8F">
            <w:pPr>
              <w:spacing w:line="240" w:lineRule="auto"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  <w:t>Staff CPD</w:t>
            </w:r>
            <w:r w:rsidR="00C21029"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  <w:t>-identified through questionnaire</w:t>
            </w:r>
          </w:p>
          <w:p w:rsidR="005D73B0" w:rsidRDefault="005D73B0" w:rsidP="001F3B8F">
            <w:pPr>
              <w:spacing w:line="240" w:lineRule="auto"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  <w:lastRenderedPageBreak/>
              <w:t>*high five</w:t>
            </w:r>
          </w:p>
          <w:p w:rsidR="005D73B0" w:rsidRDefault="005D73B0" w:rsidP="001F3B8F">
            <w:pPr>
              <w:spacing w:line="240" w:lineRule="auto"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  <w:t>*netball coaching</w:t>
            </w:r>
          </w:p>
          <w:p w:rsidR="005D73B0" w:rsidRDefault="005D73B0" w:rsidP="001F3B8F">
            <w:pPr>
              <w:spacing w:line="240" w:lineRule="auto"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  <w:t>*</w:t>
            </w:r>
            <w:r w:rsidR="00C21029"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  <w:t>gymnastics</w:t>
            </w:r>
          </w:p>
          <w:p w:rsidR="00C21029" w:rsidRDefault="00C21029" w:rsidP="001F3B8F">
            <w:pPr>
              <w:spacing w:line="240" w:lineRule="auto"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  <w:t>*dance</w:t>
            </w:r>
            <w:r w:rsidR="00727EAC"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  <w:t xml:space="preserve"> (£400)</w:t>
            </w:r>
          </w:p>
          <w:p w:rsidR="00C21029" w:rsidRDefault="00C21029" w:rsidP="001F3B8F">
            <w:pPr>
              <w:spacing w:line="240" w:lineRule="auto"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  <w:t>*</w:t>
            </w:r>
          </w:p>
          <w:p w:rsidR="005D73B0" w:rsidRPr="00732E6C" w:rsidRDefault="005D73B0" w:rsidP="001F3B8F">
            <w:pPr>
              <w:spacing w:line="240" w:lineRule="auto"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32E6C" w:rsidRPr="00732E6C" w:rsidRDefault="00732E6C" w:rsidP="001F3B8F">
            <w:pPr>
              <w:spacing w:line="240" w:lineRule="auto"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32E6C" w:rsidRPr="000E5435" w:rsidRDefault="00732E6C" w:rsidP="001F3B8F">
            <w:pPr>
              <w:spacing w:line="240" w:lineRule="auto"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367CB9" w:rsidRPr="000E5435" w:rsidTr="001F3B8F">
        <w:trPr>
          <w:trHeight w:val="1335"/>
        </w:trPr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E6C" w:rsidRPr="00732E6C" w:rsidRDefault="00E40CF0" w:rsidP="001F3B8F">
            <w:pPr>
              <w:spacing w:line="240" w:lineRule="auto"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  <w:sdt>
              <w:sdtPr>
                <w:rPr>
                  <w:rFonts w:ascii="Minion Pro" w:eastAsia="Times New Roman" w:hAnsi="Minion Pro" w:cs="Times New Roman"/>
                  <w:color w:val="000000"/>
                  <w:sz w:val="24"/>
                  <w:szCs w:val="24"/>
                  <w:lang w:eastAsia="en-GB"/>
                </w:rPr>
                <w:id w:val="-1755974554"/>
                <w:dropDownList>
                  <w:listItem w:displayText="Choose from drop down list" w:value="Choose from drop down list"/>
                  <w:listItem w:displayText="1. the engagement of all pupils in regular physical activity – kick-starting healthy active lifestyles" w:value="1. the engagement of all pupils in regular physical activity – kick-starting healthy active lifestyles"/>
                  <w:listItem w:displayText="2. the profile of PE and sport being raised across the school as a tool for whole school improvement" w:value="2. the profile of PE and sport being raised across the school as a tool for whole school improvement"/>
                  <w:listItem w:displayText="3. increased confidence, knowledge and skills of all staff in teaching PE and sport" w:value="3. increased confidence, knowledge and skills of all staff in teaching PE and sport"/>
                  <w:listItem w:displayText="4. broader experience of a range of sports and activities offered to all pupils" w:value="4. broader experience of a range of sports and activities offered to all pupils"/>
                  <w:listItem w:displayText="5. increased participation in competitive sport" w:value="5. increased participation in competitive sport"/>
                </w:dropDownList>
              </w:sdtPr>
              <w:sdtEndPr/>
              <w:sdtContent>
                <w:r w:rsidR="0022534E">
                  <w:rPr>
                    <w:rFonts w:ascii="Minion Pro" w:eastAsia="Times New Roman" w:hAnsi="Minion Pro" w:cs="Times New Roman"/>
                    <w:color w:val="000000"/>
                    <w:sz w:val="24"/>
                    <w:szCs w:val="24"/>
                    <w:lang w:eastAsia="en-GB"/>
                  </w:rPr>
                  <w:t>4. broader experience of a range of sports and activities offered to all pupils</w:t>
                </w:r>
              </w:sdtContent>
            </w:sdt>
          </w:p>
          <w:p w:rsidR="00732E6C" w:rsidRDefault="00732E6C" w:rsidP="001F3B8F">
            <w:pPr>
              <w:spacing w:line="240" w:lineRule="auto"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</w:p>
          <w:p w:rsidR="001B6B16" w:rsidRDefault="001B6B16" w:rsidP="001F3B8F">
            <w:pPr>
              <w:spacing w:line="240" w:lineRule="auto"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</w:p>
          <w:p w:rsidR="001B6B16" w:rsidRDefault="001B6B16" w:rsidP="001F3B8F">
            <w:pPr>
              <w:spacing w:line="240" w:lineRule="auto"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</w:p>
          <w:p w:rsidR="001B6B16" w:rsidRDefault="001B6B16" w:rsidP="001F3B8F">
            <w:pPr>
              <w:spacing w:line="240" w:lineRule="auto"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</w:p>
          <w:p w:rsidR="001B6B16" w:rsidRDefault="001B6B16" w:rsidP="001F3B8F">
            <w:pPr>
              <w:spacing w:line="240" w:lineRule="auto"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</w:p>
          <w:p w:rsidR="001B6B16" w:rsidRDefault="001B6B16" w:rsidP="001F3B8F">
            <w:pPr>
              <w:spacing w:line="240" w:lineRule="auto"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</w:p>
          <w:p w:rsidR="001B6B16" w:rsidRDefault="001B6B16" w:rsidP="001F3B8F">
            <w:pPr>
              <w:spacing w:line="240" w:lineRule="auto"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</w:p>
          <w:p w:rsidR="001B6B16" w:rsidRDefault="001B6B16" w:rsidP="001F3B8F">
            <w:pPr>
              <w:spacing w:line="240" w:lineRule="auto"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</w:p>
          <w:p w:rsidR="001B6B16" w:rsidRDefault="001B6B16" w:rsidP="001F3B8F">
            <w:pPr>
              <w:spacing w:line="240" w:lineRule="auto"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</w:p>
          <w:p w:rsidR="001B6B16" w:rsidRDefault="001B6B16" w:rsidP="001F3B8F">
            <w:pPr>
              <w:spacing w:line="240" w:lineRule="auto"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</w:p>
          <w:p w:rsidR="001B6B16" w:rsidRDefault="001B6B16" w:rsidP="001F3B8F">
            <w:pPr>
              <w:spacing w:line="240" w:lineRule="auto"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</w:p>
          <w:p w:rsidR="001B6B16" w:rsidRDefault="001B6B16" w:rsidP="001F3B8F">
            <w:pPr>
              <w:spacing w:line="240" w:lineRule="auto"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</w:p>
          <w:p w:rsidR="001B6B16" w:rsidRDefault="001B6B16" w:rsidP="001F3B8F">
            <w:pPr>
              <w:spacing w:line="240" w:lineRule="auto"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</w:p>
          <w:p w:rsidR="001B6B16" w:rsidRDefault="001B6B16" w:rsidP="001F3B8F">
            <w:pPr>
              <w:spacing w:line="240" w:lineRule="auto"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</w:p>
          <w:p w:rsidR="001B6B16" w:rsidRDefault="001B6B16" w:rsidP="001F3B8F">
            <w:pPr>
              <w:spacing w:line="240" w:lineRule="auto"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</w:p>
          <w:p w:rsidR="001B6B16" w:rsidRDefault="001B6B16" w:rsidP="001F3B8F">
            <w:pPr>
              <w:spacing w:line="240" w:lineRule="auto"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</w:p>
          <w:p w:rsidR="001B6B16" w:rsidRDefault="001B6B16" w:rsidP="001F3B8F">
            <w:pPr>
              <w:spacing w:line="240" w:lineRule="auto"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</w:p>
          <w:p w:rsidR="001B6B16" w:rsidRDefault="001B6B16" w:rsidP="001F3B8F">
            <w:pPr>
              <w:spacing w:line="240" w:lineRule="auto"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</w:p>
          <w:p w:rsidR="001B6B16" w:rsidRDefault="001B6B16" w:rsidP="001F3B8F">
            <w:pPr>
              <w:spacing w:line="240" w:lineRule="auto"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</w:p>
          <w:p w:rsidR="001B6B16" w:rsidRPr="00732E6C" w:rsidRDefault="001B6B16" w:rsidP="001F3B8F">
            <w:pPr>
              <w:spacing w:line="240" w:lineRule="auto"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E6C" w:rsidRDefault="00300D45" w:rsidP="001F3B8F">
            <w:pPr>
              <w:spacing w:line="240" w:lineRule="auto"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  <w:lastRenderedPageBreak/>
              <w:t>Increase availability of clubs.</w:t>
            </w:r>
          </w:p>
          <w:p w:rsidR="00FB6CC7" w:rsidRDefault="00FB6CC7" w:rsidP="001F3B8F">
            <w:pPr>
              <w:spacing w:line="240" w:lineRule="auto"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</w:p>
          <w:p w:rsidR="00FB6CC7" w:rsidRDefault="00FB6CC7" w:rsidP="001F3B8F">
            <w:pPr>
              <w:spacing w:line="240" w:lineRule="auto"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</w:p>
          <w:p w:rsidR="00FB6CC7" w:rsidRDefault="00FB6CC7" w:rsidP="001F3B8F">
            <w:pPr>
              <w:spacing w:line="240" w:lineRule="auto"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</w:p>
          <w:p w:rsidR="00C75A5D" w:rsidRDefault="00C75A5D" w:rsidP="001F3B8F">
            <w:pPr>
              <w:spacing w:line="240" w:lineRule="auto"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</w:p>
          <w:p w:rsidR="00F8550E" w:rsidRDefault="00F8550E" w:rsidP="001F3B8F">
            <w:pPr>
              <w:spacing w:line="240" w:lineRule="auto"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</w:p>
          <w:p w:rsidR="00F8550E" w:rsidRDefault="00F8550E" w:rsidP="001F3B8F">
            <w:pPr>
              <w:spacing w:line="240" w:lineRule="auto"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</w:p>
          <w:p w:rsidR="00F8550E" w:rsidRDefault="00F8550E" w:rsidP="001F3B8F">
            <w:pPr>
              <w:spacing w:line="240" w:lineRule="auto"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</w:p>
          <w:p w:rsidR="00F8550E" w:rsidRDefault="00F8550E" w:rsidP="001F3B8F">
            <w:pPr>
              <w:spacing w:line="240" w:lineRule="auto"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</w:p>
          <w:p w:rsidR="00300D45" w:rsidRPr="00732E6C" w:rsidRDefault="0050653D" w:rsidP="001F3B8F">
            <w:pPr>
              <w:spacing w:line="240" w:lineRule="auto"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  <w:t>Increase opportunities for other ‘sports’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50E" w:rsidRDefault="0098089A" w:rsidP="001F3B8F">
            <w:pPr>
              <w:spacing w:line="240" w:lineRule="auto"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  <w:t>Clubs on offer</w:t>
            </w:r>
          </w:p>
          <w:p w:rsidR="00F8550E" w:rsidRDefault="00F8550E" w:rsidP="001F3B8F">
            <w:pPr>
              <w:spacing w:line="240" w:lineRule="auto"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</w:p>
          <w:p w:rsidR="00F8550E" w:rsidRDefault="00F8550E" w:rsidP="001F3B8F">
            <w:pPr>
              <w:spacing w:line="240" w:lineRule="auto"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</w:p>
          <w:p w:rsidR="00F8550E" w:rsidRDefault="00F8550E" w:rsidP="001F3B8F">
            <w:pPr>
              <w:spacing w:line="240" w:lineRule="auto"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</w:p>
          <w:p w:rsidR="00732E6C" w:rsidRDefault="009B167B" w:rsidP="001F3B8F">
            <w:pPr>
              <w:spacing w:line="240" w:lineRule="auto"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  <w:t>Sports partnership</w:t>
            </w:r>
          </w:p>
          <w:p w:rsidR="009B167B" w:rsidRDefault="009B167B" w:rsidP="001F3B8F">
            <w:pPr>
              <w:spacing w:line="240" w:lineRule="auto"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  <w:t>External events and opportunities-</w:t>
            </w:r>
            <w:proofErr w:type="spellStart"/>
            <w:r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  <w:t>eg</w:t>
            </w:r>
            <w:proofErr w:type="spellEnd"/>
            <w:r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  <w:t>, BMX</w:t>
            </w:r>
          </w:p>
          <w:p w:rsidR="00E30835" w:rsidRDefault="00E30835" w:rsidP="001F3B8F">
            <w:pPr>
              <w:spacing w:line="240" w:lineRule="auto"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</w:p>
          <w:p w:rsidR="00E30835" w:rsidRDefault="00E30835" w:rsidP="001F3B8F">
            <w:pPr>
              <w:spacing w:line="240" w:lineRule="auto"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</w:p>
          <w:p w:rsidR="00E30835" w:rsidRDefault="00E30835" w:rsidP="001F3B8F">
            <w:pPr>
              <w:spacing w:line="240" w:lineRule="auto"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</w:p>
          <w:p w:rsidR="00E30835" w:rsidRDefault="00E30835" w:rsidP="001F3B8F">
            <w:pPr>
              <w:spacing w:line="240" w:lineRule="auto"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</w:p>
          <w:p w:rsidR="00C75A5D" w:rsidRDefault="00C75A5D" w:rsidP="001F3B8F">
            <w:pPr>
              <w:spacing w:line="240" w:lineRule="auto"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</w:p>
          <w:p w:rsidR="00E30835" w:rsidRDefault="00E30835" w:rsidP="001F3B8F">
            <w:pPr>
              <w:spacing w:line="240" w:lineRule="auto"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</w:p>
          <w:p w:rsidR="009026CD" w:rsidRDefault="009026CD" w:rsidP="001F3B8F">
            <w:pPr>
              <w:spacing w:line="240" w:lineRule="auto"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</w:p>
          <w:p w:rsidR="009026CD" w:rsidRDefault="009026CD" w:rsidP="001F3B8F">
            <w:pPr>
              <w:spacing w:line="240" w:lineRule="auto"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</w:p>
          <w:p w:rsidR="00E30835" w:rsidRPr="00732E6C" w:rsidRDefault="00E30835" w:rsidP="001F3B8F">
            <w:pPr>
              <w:spacing w:line="240" w:lineRule="auto"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  <w:t>Plymouth Argyle after school multi sports club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50E" w:rsidRDefault="00F8550E" w:rsidP="001F3B8F">
            <w:pPr>
              <w:spacing w:line="240" w:lineRule="auto"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</w:p>
          <w:p w:rsidR="00F8550E" w:rsidRDefault="00F8550E" w:rsidP="001F3B8F">
            <w:pPr>
              <w:spacing w:line="240" w:lineRule="auto"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</w:p>
          <w:p w:rsidR="00F8550E" w:rsidRDefault="00F8550E" w:rsidP="001F3B8F">
            <w:pPr>
              <w:spacing w:line="240" w:lineRule="auto"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</w:p>
          <w:p w:rsidR="00F8550E" w:rsidRDefault="00F8550E" w:rsidP="001F3B8F">
            <w:pPr>
              <w:spacing w:line="240" w:lineRule="auto"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</w:p>
          <w:p w:rsidR="00FB6CC7" w:rsidRDefault="00FB6CC7" w:rsidP="001F3B8F">
            <w:pPr>
              <w:spacing w:line="240" w:lineRule="auto"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  <w:t>£1200</w:t>
            </w:r>
          </w:p>
          <w:p w:rsidR="00FB6CC7" w:rsidRDefault="00FB6CC7" w:rsidP="001F3B8F">
            <w:pPr>
              <w:spacing w:line="240" w:lineRule="auto"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</w:p>
          <w:p w:rsidR="00FB6CC7" w:rsidRDefault="00FB6CC7" w:rsidP="001F3B8F">
            <w:pPr>
              <w:spacing w:line="240" w:lineRule="auto"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</w:p>
          <w:p w:rsidR="00FB6CC7" w:rsidRDefault="00FB6CC7" w:rsidP="001F3B8F">
            <w:pPr>
              <w:spacing w:line="240" w:lineRule="auto"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</w:p>
          <w:p w:rsidR="00FB6CC7" w:rsidRDefault="00FB6CC7" w:rsidP="001F3B8F">
            <w:pPr>
              <w:spacing w:line="240" w:lineRule="auto"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</w:p>
          <w:p w:rsidR="00FB6CC7" w:rsidRDefault="00FB6CC7" w:rsidP="001F3B8F">
            <w:pPr>
              <w:spacing w:line="240" w:lineRule="auto"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</w:p>
          <w:p w:rsidR="00916F16" w:rsidRDefault="00916F16" w:rsidP="001F3B8F">
            <w:pPr>
              <w:spacing w:line="240" w:lineRule="auto"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</w:p>
          <w:p w:rsidR="00732E6C" w:rsidRDefault="00FB6CC7" w:rsidP="001F3B8F">
            <w:pPr>
              <w:spacing w:line="240" w:lineRule="auto"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  <w:t>£2</w:t>
            </w:r>
            <w:r w:rsidR="00AB1A9D"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  <w:t>000</w:t>
            </w:r>
            <w:r w:rsidR="009026CD"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  <w:t xml:space="preserve"> (</w:t>
            </w:r>
            <w:proofErr w:type="spellStart"/>
            <w:r w:rsidR="009026CD"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  <w:t>inc</w:t>
            </w:r>
            <w:proofErr w:type="spellEnd"/>
            <w:r w:rsidR="009026CD"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  <w:t xml:space="preserve"> coach</w:t>
            </w:r>
            <w:r w:rsidR="0044678C"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  <w:t>/minibus</w:t>
            </w:r>
            <w:r w:rsidR="009026CD"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  <w:t xml:space="preserve"> hire)</w:t>
            </w:r>
          </w:p>
          <w:p w:rsidR="00E30835" w:rsidRDefault="00E30835" w:rsidP="001F3B8F">
            <w:pPr>
              <w:spacing w:line="240" w:lineRule="auto"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</w:p>
          <w:p w:rsidR="00E30835" w:rsidRDefault="00E30835" w:rsidP="001F3B8F">
            <w:pPr>
              <w:spacing w:line="240" w:lineRule="auto"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</w:p>
          <w:p w:rsidR="00E30835" w:rsidRDefault="00E30835" w:rsidP="001F3B8F">
            <w:pPr>
              <w:spacing w:line="240" w:lineRule="auto"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</w:p>
          <w:p w:rsidR="00E30835" w:rsidRDefault="00E30835" w:rsidP="001F3B8F">
            <w:pPr>
              <w:spacing w:line="240" w:lineRule="auto"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</w:p>
          <w:p w:rsidR="00C75A5D" w:rsidRDefault="00C75A5D" w:rsidP="001F3B8F">
            <w:pPr>
              <w:spacing w:line="240" w:lineRule="auto"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</w:p>
          <w:p w:rsidR="00E30835" w:rsidRPr="00732E6C" w:rsidRDefault="00E30835" w:rsidP="001F3B8F">
            <w:pPr>
              <w:spacing w:line="240" w:lineRule="auto"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  <w:t>£1000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8550E" w:rsidRDefault="00F8550E" w:rsidP="001F3B8F">
            <w:pPr>
              <w:spacing w:line="240" w:lineRule="auto"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</w:p>
          <w:p w:rsidR="00F8550E" w:rsidRDefault="00F8550E" w:rsidP="001F3B8F">
            <w:pPr>
              <w:spacing w:line="240" w:lineRule="auto"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</w:p>
          <w:p w:rsidR="00F8550E" w:rsidRDefault="00F8550E" w:rsidP="001F3B8F">
            <w:pPr>
              <w:spacing w:line="240" w:lineRule="auto"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</w:p>
          <w:p w:rsidR="00F8550E" w:rsidRDefault="00F8550E" w:rsidP="001F3B8F">
            <w:pPr>
              <w:spacing w:line="240" w:lineRule="auto"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</w:p>
          <w:p w:rsidR="00732E6C" w:rsidRDefault="00AC1F0F" w:rsidP="001F3B8F">
            <w:pPr>
              <w:spacing w:line="240" w:lineRule="auto"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  <w:t>£1200</w:t>
            </w:r>
          </w:p>
          <w:p w:rsidR="00AC1F0F" w:rsidRDefault="00AC1F0F" w:rsidP="001F3B8F">
            <w:pPr>
              <w:spacing w:line="240" w:lineRule="auto"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</w:p>
          <w:p w:rsidR="00AC1F0F" w:rsidRDefault="00AC1F0F" w:rsidP="001F3B8F">
            <w:pPr>
              <w:spacing w:line="240" w:lineRule="auto"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</w:p>
          <w:p w:rsidR="00AC1F0F" w:rsidRDefault="00AC1F0F" w:rsidP="001F3B8F">
            <w:pPr>
              <w:spacing w:line="240" w:lineRule="auto"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</w:p>
          <w:p w:rsidR="00AC1F0F" w:rsidRDefault="00AC1F0F" w:rsidP="001F3B8F">
            <w:pPr>
              <w:spacing w:line="240" w:lineRule="auto"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</w:p>
          <w:p w:rsidR="00AC1F0F" w:rsidRDefault="00AC1F0F" w:rsidP="001F3B8F">
            <w:pPr>
              <w:spacing w:line="240" w:lineRule="auto"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</w:p>
          <w:p w:rsidR="00AC1F0F" w:rsidRDefault="00AC1F0F" w:rsidP="001F3B8F">
            <w:pPr>
              <w:spacing w:line="240" w:lineRule="auto"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</w:p>
          <w:p w:rsidR="00AC1F0F" w:rsidRDefault="00AC1F0F" w:rsidP="001F3B8F">
            <w:pPr>
              <w:spacing w:line="240" w:lineRule="auto"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</w:p>
          <w:p w:rsidR="00AC1F0F" w:rsidRDefault="00AC1F0F" w:rsidP="001F3B8F">
            <w:pPr>
              <w:spacing w:line="240" w:lineRule="auto"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</w:p>
          <w:p w:rsidR="00AC1F0F" w:rsidRDefault="00AC1F0F" w:rsidP="001F3B8F">
            <w:pPr>
              <w:spacing w:line="240" w:lineRule="auto"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</w:p>
          <w:p w:rsidR="00AC1F0F" w:rsidRDefault="00AC1F0F" w:rsidP="001F3B8F">
            <w:pPr>
              <w:spacing w:line="240" w:lineRule="auto"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</w:p>
          <w:p w:rsidR="00656906" w:rsidRDefault="00656906" w:rsidP="001F3B8F">
            <w:pPr>
              <w:spacing w:line="240" w:lineRule="auto"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</w:p>
          <w:p w:rsidR="00C75A5D" w:rsidRDefault="00C75A5D" w:rsidP="001F3B8F">
            <w:pPr>
              <w:spacing w:line="240" w:lineRule="auto"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</w:p>
          <w:p w:rsidR="009026CD" w:rsidRDefault="009026CD" w:rsidP="001F3B8F">
            <w:pPr>
              <w:spacing w:line="240" w:lineRule="auto"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</w:p>
          <w:p w:rsidR="009026CD" w:rsidRDefault="009026CD" w:rsidP="001F3B8F">
            <w:pPr>
              <w:spacing w:line="240" w:lineRule="auto"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</w:p>
          <w:p w:rsidR="00AC1F0F" w:rsidRPr="00732E6C" w:rsidRDefault="00AC1F0F" w:rsidP="001F3B8F">
            <w:pPr>
              <w:spacing w:line="240" w:lineRule="auto"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  <w:t>£1000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CC7" w:rsidRDefault="00FB6CC7" w:rsidP="001F3B8F">
            <w:pPr>
              <w:spacing w:line="240" w:lineRule="auto"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  <w:t>After school clubs</w:t>
            </w:r>
            <w:r w:rsidR="00FD648B"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  <w:t>-football, netball</w:t>
            </w:r>
          </w:p>
          <w:p w:rsidR="00FB6CC7" w:rsidRDefault="00FB6CC7" w:rsidP="001F3B8F">
            <w:pPr>
              <w:spacing w:line="240" w:lineRule="auto"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</w:p>
          <w:p w:rsidR="00FB6CC7" w:rsidRDefault="00F8550E" w:rsidP="001F3B8F">
            <w:pPr>
              <w:spacing w:line="240" w:lineRule="auto"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  <w:t>Access to a greater range of sporting activities</w:t>
            </w:r>
          </w:p>
          <w:p w:rsidR="00916F16" w:rsidRDefault="00916F16" w:rsidP="001F3B8F">
            <w:pPr>
              <w:spacing w:line="240" w:lineRule="auto"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</w:p>
          <w:p w:rsidR="00F8550E" w:rsidRDefault="00F8550E" w:rsidP="001F3B8F">
            <w:pPr>
              <w:spacing w:line="240" w:lineRule="auto"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</w:p>
          <w:p w:rsidR="00C75A5D" w:rsidRDefault="00C75A5D" w:rsidP="001F3B8F">
            <w:pPr>
              <w:spacing w:line="240" w:lineRule="auto"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</w:p>
          <w:p w:rsidR="00732E6C" w:rsidRDefault="00AB1A9D" w:rsidP="001F3B8F">
            <w:pPr>
              <w:spacing w:line="240" w:lineRule="auto"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  <w:t xml:space="preserve">Paddle boarding and kayaking on </w:t>
            </w:r>
            <w:proofErr w:type="spellStart"/>
            <w:r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  <w:t>IoS</w:t>
            </w:r>
            <w:proofErr w:type="spellEnd"/>
          </w:p>
          <w:p w:rsidR="00FB6CC7" w:rsidRDefault="00FB6CC7" w:rsidP="001F3B8F">
            <w:pPr>
              <w:spacing w:line="240" w:lineRule="auto"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</w:p>
          <w:p w:rsidR="00E30835" w:rsidRDefault="00E30835" w:rsidP="001F3B8F">
            <w:pPr>
              <w:spacing w:line="240" w:lineRule="auto"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</w:p>
          <w:p w:rsidR="009026CD" w:rsidRDefault="009026CD" w:rsidP="001F3B8F">
            <w:pPr>
              <w:spacing w:line="240" w:lineRule="auto"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</w:p>
          <w:p w:rsidR="009026CD" w:rsidRDefault="009026CD" w:rsidP="001F3B8F">
            <w:pPr>
              <w:spacing w:line="240" w:lineRule="auto"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</w:p>
          <w:p w:rsidR="00E30835" w:rsidRPr="00732E6C" w:rsidRDefault="00F8550E" w:rsidP="001F3B8F">
            <w:pPr>
              <w:spacing w:line="240" w:lineRule="auto"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  <w:t>Weekly multi-sports sessions run by motivated external coaches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32E6C" w:rsidRPr="00732E6C" w:rsidRDefault="00732E6C" w:rsidP="001F3B8F">
            <w:pPr>
              <w:spacing w:line="240" w:lineRule="auto"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32E6C" w:rsidRPr="000E5435" w:rsidRDefault="00732E6C" w:rsidP="001F3B8F">
            <w:pPr>
              <w:spacing w:line="240" w:lineRule="auto"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367CB9" w:rsidRPr="000E5435" w:rsidTr="001F3B8F">
        <w:trPr>
          <w:trHeight w:val="1335"/>
        </w:trPr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E6C" w:rsidRPr="00732E6C" w:rsidRDefault="00E40CF0" w:rsidP="001F3B8F">
            <w:pPr>
              <w:spacing w:line="240" w:lineRule="auto"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  <w:sdt>
              <w:sdtPr>
                <w:rPr>
                  <w:rFonts w:ascii="Minion Pro" w:eastAsia="Times New Roman" w:hAnsi="Minion Pro" w:cs="Times New Roman"/>
                  <w:color w:val="000000"/>
                  <w:sz w:val="24"/>
                  <w:szCs w:val="24"/>
                  <w:lang w:eastAsia="en-GB"/>
                </w:rPr>
                <w:id w:val="-1442756178"/>
                <w:dropDownList>
                  <w:listItem w:displayText="Choose from drop down list" w:value="Choose from drop down list"/>
                  <w:listItem w:displayText="1. the engagement of all pupils in regular physical activity – kick-starting healthy active lifestyles" w:value="1. the engagement of all pupils in regular physical activity – kick-starting healthy active lifestyles"/>
                  <w:listItem w:displayText="2. the profile of PE and sport being raised across the school as a tool for whole school improvement" w:value="2. the profile of PE and sport being raised across the school as a tool for whole school improvement"/>
                  <w:listItem w:displayText="3. increased confidence, knowledge and skills of all staff in teaching PE and sport" w:value="3. increased confidence, knowledge and skills of all staff in teaching PE and sport"/>
                  <w:listItem w:displayText="4. broader experience of a range of sports and activities offered to all pupils" w:value="4. broader experience of a range of sports and activities offered to all pupils"/>
                  <w:listItem w:displayText="5. increased participation in competitive sport" w:value="5. increased participation in competitive sport"/>
                </w:dropDownList>
              </w:sdtPr>
              <w:sdtEndPr/>
              <w:sdtContent>
                <w:r w:rsidR="0022534E">
                  <w:rPr>
                    <w:rFonts w:ascii="Minion Pro" w:eastAsia="Times New Roman" w:hAnsi="Minion Pro" w:cs="Times New Roman"/>
                    <w:color w:val="000000"/>
                    <w:sz w:val="24"/>
                    <w:szCs w:val="24"/>
                    <w:lang w:eastAsia="en-GB"/>
                  </w:rPr>
                  <w:t>5. increased participation in competitive sport</w:t>
                </w:r>
              </w:sdtContent>
            </w:sdt>
          </w:p>
          <w:p w:rsidR="00732E6C" w:rsidRDefault="00732E6C" w:rsidP="001F3B8F">
            <w:pPr>
              <w:spacing w:line="240" w:lineRule="auto"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</w:p>
          <w:p w:rsidR="001B6B16" w:rsidRDefault="001B6B16" w:rsidP="001F3B8F">
            <w:pPr>
              <w:spacing w:line="240" w:lineRule="auto"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</w:p>
          <w:p w:rsidR="001B6B16" w:rsidRDefault="001B6B16" w:rsidP="001F3B8F">
            <w:pPr>
              <w:spacing w:line="240" w:lineRule="auto"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</w:p>
          <w:p w:rsidR="001B6B16" w:rsidRDefault="001B6B16" w:rsidP="001F3B8F">
            <w:pPr>
              <w:spacing w:line="240" w:lineRule="auto"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</w:p>
          <w:p w:rsidR="001B6B16" w:rsidRDefault="001B6B16" w:rsidP="001F3B8F">
            <w:pPr>
              <w:spacing w:line="240" w:lineRule="auto"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</w:p>
          <w:p w:rsidR="001B6B16" w:rsidRDefault="001B6B16" w:rsidP="001F3B8F">
            <w:pPr>
              <w:spacing w:line="240" w:lineRule="auto"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</w:p>
          <w:p w:rsidR="001B6B16" w:rsidRDefault="001B6B16" w:rsidP="001F3B8F">
            <w:pPr>
              <w:spacing w:line="240" w:lineRule="auto"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</w:p>
          <w:p w:rsidR="001B6B16" w:rsidRDefault="001B6B16" w:rsidP="001F3B8F">
            <w:pPr>
              <w:spacing w:line="240" w:lineRule="auto"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</w:p>
          <w:p w:rsidR="001B6B16" w:rsidRDefault="001B6B16" w:rsidP="001F3B8F">
            <w:pPr>
              <w:spacing w:line="240" w:lineRule="auto"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</w:p>
          <w:p w:rsidR="001B6B16" w:rsidRDefault="001B6B16" w:rsidP="001F3B8F">
            <w:pPr>
              <w:spacing w:line="240" w:lineRule="auto"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</w:p>
          <w:p w:rsidR="001B6B16" w:rsidRDefault="001B6B16" w:rsidP="001F3B8F">
            <w:pPr>
              <w:spacing w:line="240" w:lineRule="auto"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</w:p>
          <w:p w:rsidR="001B6B16" w:rsidRDefault="001B6B16" w:rsidP="001F3B8F">
            <w:pPr>
              <w:spacing w:line="240" w:lineRule="auto"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</w:p>
          <w:p w:rsidR="001B6B16" w:rsidRDefault="001B6B16" w:rsidP="001F3B8F">
            <w:pPr>
              <w:spacing w:line="240" w:lineRule="auto"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</w:p>
          <w:p w:rsidR="001B6B16" w:rsidRDefault="001B6B16" w:rsidP="001F3B8F">
            <w:pPr>
              <w:spacing w:line="240" w:lineRule="auto"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</w:p>
          <w:p w:rsidR="001B6B16" w:rsidRDefault="001B6B16" w:rsidP="001F3B8F">
            <w:pPr>
              <w:spacing w:line="240" w:lineRule="auto"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</w:p>
          <w:p w:rsidR="001B6B16" w:rsidRDefault="001B6B16" w:rsidP="001F3B8F">
            <w:pPr>
              <w:spacing w:line="240" w:lineRule="auto"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</w:p>
          <w:p w:rsidR="001B6B16" w:rsidRDefault="001B6B16" w:rsidP="001F3B8F">
            <w:pPr>
              <w:spacing w:line="240" w:lineRule="auto"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</w:p>
          <w:p w:rsidR="001B6B16" w:rsidRDefault="001B6B16" w:rsidP="001F3B8F">
            <w:pPr>
              <w:spacing w:line="240" w:lineRule="auto"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</w:p>
          <w:p w:rsidR="001B6B16" w:rsidRDefault="001B6B16" w:rsidP="001F3B8F">
            <w:pPr>
              <w:spacing w:line="240" w:lineRule="auto"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</w:p>
          <w:p w:rsidR="001B6B16" w:rsidRPr="00732E6C" w:rsidRDefault="001B6B16" w:rsidP="001F3B8F">
            <w:pPr>
              <w:spacing w:line="240" w:lineRule="auto"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E6C" w:rsidRDefault="00AB1A9D" w:rsidP="001F3B8F">
            <w:pPr>
              <w:spacing w:line="240" w:lineRule="auto"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  <w:t>Minibus lease to enable transportation to events</w:t>
            </w:r>
            <w:r w:rsidR="00FA1D74"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  <w:t xml:space="preserve"> and involve a greater number of </w:t>
            </w:r>
            <w:proofErr w:type="spellStart"/>
            <w:r w:rsidR="00FA1D74"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  <w:t>chn</w:t>
            </w:r>
            <w:proofErr w:type="spellEnd"/>
            <w:r w:rsidR="00FA1D74"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  <w:t xml:space="preserve"> in sporting activities</w:t>
            </w:r>
          </w:p>
          <w:p w:rsidR="00FC138A" w:rsidRDefault="00FC138A" w:rsidP="001F3B8F">
            <w:pPr>
              <w:spacing w:line="240" w:lineRule="auto"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</w:p>
          <w:p w:rsidR="00FC138A" w:rsidRDefault="00FC138A" w:rsidP="001F3B8F">
            <w:pPr>
              <w:spacing w:line="240" w:lineRule="auto"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</w:p>
          <w:p w:rsidR="00FC138A" w:rsidRDefault="00FC138A" w:rsidP="001F3B8F">
            <w:pPr>
              <w:spacing w:line="240" w:lineRule="auto"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</w:p>
          <w:p w:rsidR="00FC138A" w:rsidRDefault="00FC138A" w:rsidP="001F3B8F">
            <w:pPr>
              <w:spacing w:line="240" w:lineRule="auto"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</w:p>
          <w:p w:rsidR="00FC138A" w:rsidRDefault="00FC138A" w:rsidP="001F3B8F">
            <w:pPr>
              <w:spacing w:line="240" w:lineRule="auto"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</w:p>
          <w:p w:rsidR="00FC138A" w:rsidRDefault="00FC138A" w:rsidP="001F3B8F">
            <w:pPr>
              <w:spacing w:line="240" w:lineRule="auto"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</w:p>
          <w:p w:rsidR="00FC138A" w:rsidRDefault="00FC138A" w:rsidP="001F3B8F">
            <w:pPr>
              <w:spacing w:line="240" w:lineRule="auto"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</w:p>
          <w:p w:rsidR="00FC138A" w:rsidRDefault="00FC138A" w:rsidP="001F3B8F">
            <w:pPr>
              <w:spacing w:line="240" w:lineRule="auto"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</w:p>
          <w:p w:rsidR="00FC138A" w:rsidRPr="00732E6C" w:rsidRDefault="00FC138A" w:rsidP="001F3B8F">
            <w:pPr>
              <w:spacing w:line="240" w:lineRule="auto"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  <w:t xml:space="preserve">Registration in external tournaments 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E6C" w:rsidRDefault="009B167B" w:rsidP="001F3B8F">
            <w:pPr>
              <w:spacing w:line="240" w:lineRule="auto"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  <w:t>Joining competitive leagues in both football and netball</w:t>
            </w:r>
          </w:p>
          <w:p w:rsidR="00AB1A9D" w:rsidRDefault="00AB1A9D" w:rsidP="001F3B8F">
            <w:pPr>
              <w:spacing w:line="240" w:lineRule="auto"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  <w:t>Attend a wide range of other sporting activities as and when they arise</w:t>
            </w:r>
          </w:p>
          <w:p w:rsidR="00DB399A" w:rsidRDefault="00DB399A" w:rsidP="001F3B8F">
            <w:pPr>
              <w:spacing w:line="240" w:lineRule="auto"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</w:p>
          <w:p w:rsidR="00FC138A" w:rsidRDefault="00DB399A" w:rsidP="001F3B8F">
            <w:pPr>
              <w:spacing w:line="240" w:lineRule="auto"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  <w:t xml:space="preserve">ASPIRE tag rugby and surf tournament, festival of rugby at RL school, </w:t>
            </w:r>
          </w:p>
          <w:p w:rsidR="00FC138A" w:rsidRDefault="00FC138A" w:rsidP="001F3B8F">
            <w:pPr>
              <w:spacing w:line="240" w:lineRule="auto"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</w:p>
          <w:p w:rsidR="00DB399A" w:rsidRPr="00732E6C" w:rsidRDefault="00FC138A" w:rsidP="001F3B8F">
            <w:pPr>
              <w:spacing w:line="240" w:lineRule="auto"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  <w:t>ESFA football</w:t>
            </w:r>
            <w:r w:rsidR="00DB399A"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E6C" w:rsidRDefault="00F35CC5" w:rsidP="001F3B8F">
            <w:pPr>
              <w:spacing w:line="240" w:lineRule="auto"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  <w:t>£3</w:t>
            </w:r>
            <w:r w:rsidR="00AB1A9D"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  <w:t>000</w:t>
            </w:r>
          </w:p>
          <w:p w:rsidR="00FC138A" w:rsidRDefault="00FC138A" w:rsidP="001F3B8F">
            <w:pPr>
              <w:spacing w:line="240" w:lineRule="auto"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</w:p>
          <w:p w:rsidR="00FC138A" w:rsidRDefault="00FC138A" w:rsidP="001F3B8F">
            <w:pPr>
              <w:spacing w:line="240" w:lineRule="auto"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</w:p>
          <w:p w:rsidR="00FC138A" w:rsidRDefault="00FC138A" w:rsidP="001F3B8F">
            <w:pPr>
              <w:spacing w:line="240" w:lineRule="auto"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</w:p>
          <w:p w:rsidR="00FC138A" w:rsidRDefault="00FC138A" w:rsidP="001F3B8F">
            <w:pPr>
              <w:spacing w:line="240" w:lineRule="auto"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</w:p>
          <w:p w:rsidR="00FC138A" w:rsidRDefault="00FC138A" w:rsidP="001F3B8F">
            <w:pPr>
              <w:spacing w:line="240" w:lineRule="auto"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</w:p>
          <w:p w:rsidR="00FC138A" w:rsidRDefault="00FC138A" w:rsidP="001F3B8F">
            <w:pPr>
              <w:spacing w:line="240" w:lineRule="auto"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</w:p>
          <w:p w:rsidR="00FC138A" w:rsidRDefault="00FC138A" w:rsidP="001F3B8F">
            <w:pPr>
              <w:spacing w:line="240" w:lineRule="auto"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</w:p>
          <w:p w:rsidR="00FC138A" w:rsidRDefault="00FC138A" w:rsidP="001F3B8F">
            <w:pPr>
              <w:spacing w:line="240" w:lineRule="auto"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</w:p>
          <w:p w:rsidR="00FC138A" w:rsidRDefault="00FC138A" w:rsidP="001F3B8F">
            <w:pPr>
              <w:spacing w:line="240" w:lineRule="auto"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</w:p>
          <w:p w:rsidR="00FC138A" w:rsidRDefault="00FC138A" w:rsidP="001F3B8F">
            <w:pPr>
              <w:spacing w:line="240" w:lineRule="auto"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</w:p>
          <w:p w:rsidR="00FC138A" w:rsidRDefault="00FC138A" w:rsidP="001F3B8F">
            <w:pPr>
              <w:spacing w:line="240" w:lineRule="auto"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</w:p>
          <w:p w:rsidR="00FC138A" w:rsidRDefault="00FC138A" w:rsidP="001F3B8F">
            <w:pPr>
              <w:spacing w:line="240" w:lineRule="auto"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</w:p>
          <w:p w:rsidR="00FC138A" w:rsidRDefault="00FC138A" w:rsidP="001F3B8F">
            <w:pPr>
              <w:spacing w:line="240" w:lineRule="auto"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</w:p>
          <w:p w:rsidR="00FC138A" w:rsidRDefault="00FC138A" w:rsidP="001F3B8F">
            <w:pPr>
              <w:spacing w:line="240" w:lineRule="auto"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</w:p>
          <w:p w:rsidR="00FC138A" w:rsidRDefault="00FC138A" w:rsidP="001F3B8F">
            <w:pPr>
              <w:spacing w:line="240" w:lineRule="auto"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</w:p>
          <w:p w:rsidR="00FC138A" w:rsidRDefault="00FC138A" w:rsidP="001F3B8F">
            <w:pPr>
              <w:spacing w:line="240" w:lineRule="auto"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</w:p>
          <w:p w:rsidR="00FC138A" w:rsidRPr="00732E6C" w:rsidRDefault="00FC138A" w:rsidP="001F3B8F">
            <w:pPr>
              <w:spacing w:line="240" w:lineRule="auto"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  <w:t>£50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32E6C" w:rsidRPr="00732E6C" w:rsidRDefault="00732E6C" w:rsidP="001F3B8F">
            <w:pPr>
              <w:spacing w:line="240" w:lineRule="auto"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E6C" w:rsidRDefault="00AB1A9D" w:rsidP="001F3B8F">
            <w:pPr>
              <w:spacing w:line="240" w:lineRule="auto"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  <w:t>Football fixtures</w:t>
            </w:r>
          </w:p>
          <w:p w:rsidR="00AB1A9D" w:rsidRDefault="00AB1A9D" w:rsidP="001F3B8F">
            <w:pPr>
              <w:spacing w:line="240" w:lineRule="auto"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  <w:t>Netball league fixtures</w:t>
            </w:r>
          </w:p>
          <w:p w:rsidR="00917E1E" w:rsidRDefault="00917E1E" w:rsidP="001F3B8F">
            <w:pPr>
              <w:spacing w:line="240" w:lineRule="auto"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  <w:t>Swimming Gala</w:t>
            </w:r>
          </w:p>
          <w:p w:rsidR="00917E1E" w:rsidRDefault="00917E1E" w:rsidP="001F3B8F">
            <w:pPr>
              <w:spacing w:line="240" w:lineRule="auto"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  <w:t>Gymnastics</w:t>
            </w:r>
          </w:p>
          <w:p w:rsidR="00DB399A" w:rsidRDefault="006450AE" w:rsidP="001F3B8F">
            <w:pPr>
              <w:spacing w:line="240" w:lineRule="auto"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  <w:t>Fee</w:t>
            </w:r>
            <w:r w:rsidR="00DB399A"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  <w:t>tbeat</w:t>
            </w:r>
            <w:proofErr w:type="spellEnd"/>
          </w:p>
          <w:p w:rsidR="00FC138A" w:rsidRDefault="00FC138A" w:rsidP="001F3B8F">
            <w:pPr>
              <w:spacing w:line="240" w:lineRule="auto"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</w:p>
          <w:p w:rsidR="00FC138A" w:rsidRDefault="00FC138A" w:rsidP="001F3B8F">
            <w:pPr>
              <w:spacing w:line="240" w:lineRule="auto"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</w:p>
          <w:p w:rsidR="00FC138A" w:rsidRDefault="00FC138A" w:rsidP="001F3B8F">
            <w:pPr>
              <w:spacing w:line="240" w:lineRule="auto"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</w:p>
          <w:p w:rsidR="00FC138A" w:rsidRDefault="00FC138A" w:rsidP="001F3B8F">
            <w:pPr>
              <w:spacing w:line="240" w:lineRule="auto"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</w:p>
          <w:p w:rsidR="00FC138A" w:rsidRDefault="00FC138A" w:rsidP="001F3B8F">
            <w:pPr>
              <w:spacing w:line="240" w:lineRule="auto"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</w:p>
          <w:p w:rsidR="00FC138A" w:rsidRDefault="00FC138A" w:rsidP="001F3B8F">
            <w:pPr>
              <w:spacing w:line="240" w:lineRule="auto"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</w:p>
          <w:p w:rsidR="00FC138A" w:rsidRDefault="00FC138A" w:rsidP="001F3B8F">
            <w:pPr>
              <w:spacing w:line="240" w:lineRule="auto"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</w:p>
          <w:p w:rsidR="00FC138A" w:rsidRDefault="00FC138A" w:rsidP="001F3B8F">
            <w:pPr>
              <w:spacing w:line="240" w:lineRule="auto"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</w:p>
          <w:p w:rsidR="00FC138A" w:rsidRDefault="00FC138A" w:rsidP="001F3B8F">
            <w:pPr>
              <w:spacing w:line="240" w:lineRule="auto"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</w:p>
          <w:p w:rsidR="00FC138A" w:rsidRDefault="00FC138A" w:rsidP="001F3B8F">
            <w:pPr>
              <w:spacing w:line="240" w:lineRule="auto"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</w:p>
          <w:p w:rsidR="00FC138A" w:rsidRDefault="00FC138A" w:rsidP="001F3B8F">
            <w:pPr>
              <w:spacing w:line="240" w:lineRule="auto"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</w:p>
          <w:p w:rsidR="00FC138A" w:rsidRPr="00732E6C" w:rsidRDefault="00FC138A" w:rsidP="001F3B8F">
            <w:pPr>
              <w:spacing w:line="240" w:lineRule="auto"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32E6C" w:rsidRPr="00732E6C" w:rsidRDefault="00732E6C" w:rsidP="001F3B8F">
            <w:pPr>
              <w:spacing w:line="240" w:lineRule="auto"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32E6C" w:rsidRPr="000E5435" w:rsidRDefault="00732E6C" w:rsidP="001F3B8F">
            <w:pPr>
              <w:spacing w:line="240" w:lineRule="auto"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367CB9" w:rsidRPr="000E5435" w:rsidTr="001F3B8F">
        <w:trPr>
          <w:trHeight w:val="1335"/>
        </w:trPr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dashSmallGap" w:sz="4" w:space="0" w:color="808080" w:themeColor="background1" w:themeShade="80"/>
              <w:right w:val="single" w:sz="4" w:space="0" w:color="auto"/>
            </w:tcBorders>
            <w:shd w:val="clear" w:color="auto" w:fill="auto"/>
          </w:tcPr>
          <w:p w:rsidR="001B6B16" w:rsidRDefault="001B6B16" w:rsidP="001B6B16">
            <w:pPr>
              <w:spacing w:line="240" w:lineRule="auto"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</w:p>
          <w:p w:rsidR="001B6B16" w:rsidRPr="001B6B16" w:rsidRDefault="001B6B16" w:rsidP="001B6B16">
            <w:pPr>
              <w:spacing w:line="240" w:lineRule="auto"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dashSmallGap" w:sz="4" w:space="0" w:color="808080" w:themeColor="background1" w:themeShade="80"/>
              <w:right w:val="single" w:sz="4" w:space="0" w:color="auto"/>
            </w:tcBorders>
            <w:shd w:val="clear" w:color="auto" w:fill="auto"/>
          </w:tcPr>
          <w:p w:rsidR="00732E6C" w:rsidRPr="00732E6C" w:rsidRDefault="00732E6C" w:rsidP="001F3B8F">
            <w:pPr>
              <w:spacing w:line="240" w:lineRule="auto"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dashSmallGap" w:sz="4" w:space="0" w:color="808080" w:themeColor="background1" w:themeShade="80"/>
              <w:right w:val="single" w:sz="4" w:space="0" w:color="auto"/>
            </w:tcBorders>
            <w:shd w:val="clear" w:color="auto" w:fill="auto"/>
          </w:tcPr>
          <w:p w:rsidR="00732E6C" w:rsidRPr="00732E6C" w:rsidRDefault="00732E6C" w:rsidP="001F3B8F">
            <w:pPr>
              <w:spacing w:line="240" w:lineRule="auto"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dashSmallGap" w:sz="4" w:space="0" w:color="808080" w:themeColor="background1" w:themeShade="80"/>
              <w:right w:val="single" w:sz="4" w:space="0" w:color="auto"/>
            </w:tcBorders>
            <w:shd w:val="clear" w:color="auto" w:fill="auto"/>
          </w:tcPr>
          <w:p w:rsidR="00732E6C" w:rsidRDefault="007A60F7" w:rsidP="001F3B8F">
            <w:pPr>
              <w:spacing w:line="240" w:lineRule="auto"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  <w:t>Planned funding</w:t>
            </w:r>
          </w:p>
          <w:p w:rsidR="007A60F7" w:rsidRPr="00732E6C" w:rsidRDefault="00F35CC5" w:rsidP="001F3B8F">
            <w:pPr>
              <w:spacing w:line="240" w:lineRule="auto"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  <w:t>£17,000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dashSmallGap" w:sz="4" w:space="0" w:color="808080" w:themeColor="background1" w:themeShade="80"/>
              <w:right w:val="single" w:sz="4" w:space="0" w:color="auto"/>
            </w:tcBorders>
            <w:shd w:val="clear" w:color="auto" w:fill="D9D9D9" w:themeFill="background1" w:themeFillShade="D9"/>
          </w:tcPr>
          <w:p w:rsidR="00732E6C" w:rsidRPr="00732E6C" w:rsidRDefault="007A60F7" w:rsidP="001F3B8F">
            <w:pPr>
              <w:spacing w:line="240" w:lineRule="auto"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  <w:t>Actual funding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dashSmallGap" w:sz="4" w:space="0" w:color="808080" w:themeColor="background1" w:themeShade="80"/>
              <w:right w:val="single" w:sz="4" w:space="0" w:color="auto"/>
            </w:tcBorders>
            <w:shd w:val="clear" w:color="auto" w:fill="auto"/>
          </w:tcPr>
          <w:p w:rsidR="00732E6C" w:rsidRPr="00732E6C" w:rsidRDefault="00732E6C" w:rsidP="001F3B8F">
            <w:pPr>
              <w:spacing w:line="240" w:lineRule="auto"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dashSmallGap" w:sz="4" w:space="0" w:color="808080" w:themeColor="background1" w:themeShade="80"/>
              <w:right w:val="single" w:sz="4" w:space="0" w:color="auto"/>
            </w:tcBorders>
            <w:shd w:val="clear" w:color="auto" w:fill="D9D9D9" w:themeFill="background1" w:themeFillShade="D9"/>
          </w:tcPr>
          <w:p w:rsidR="00732E6C" w:rsidRPr="00732E6C" w:rsidRDefault="00732E6C" w:rsidP="001F3B8F">
            <w:pPr>
              <w:spacing w:line="240" w:lineRule="auto"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nil"/>
              <w:bottom w:val="dashSmallGap" w:sz="4" w:space="0" w:color="808080" w:themeColor="background1" w:themeShade="80"/>
              <w:right w:val="single" w:sz="4" w:space="0" w:color="auto"/>
            </w:tcBorders>
            <w:shd w:val="clear" w:color="auto" w:fill="D9D9D9" w:themeFill="background1" w:themeFillShade="D9"/>
          </w:tcPr>
          <w:p w:rsidR="00732E6C" w:rsidRPr="000E5435" w:rsidRDefault="00732E6C" w:rsidP="001F3B8F">
            <w:pPr>
              <w:spacing w:line="240" w:lineRule="auto"/>
              <w:rPr>
                <w:rFonts w:ascii="Minion Pro" w:eastAsia="Times New Roman" w:hAnsi="Minion Pro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</w:tbl>
    <w:p w:rsidR="00732E6C" w:rsidRDefault="00732E6C">
      <w:bookmarkStart w:id="0" w:name="_GoBack"/>
      <w:bookmarkEnd w:id="0"/>
    </w:p>
    <w:sectPr w:rsidR="00732E6C" w:rsidSect="00732E6C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F232BB"/>
    <w:multiLevelType w:val="hybridMultilevel"/>
    <w:tmpl w:val="ED8468A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3E2"/>
    <w:rsid w:val="00017CE9"/>
    <w:rsid w:val="000A3F22"/>
    <w:rsid w:val="001B6B16"/>
    <w:rsid w:val="0022534E"/>
    <w:rsid w:val="00280AEC"/>
    <w:rsid w:val="00300D45"/>
    <w:rsid w:val="003318D0"/>
    <w:rsid w:val="00367CB9"/>
    <w:rsid w:val="00425247"/>
    <w:rsid w:val="0044678C"/>
    <w:rsid w:val="0050653D"/>
    <w:rsid w:val="00516818"/>
    <w:rsid w:val="00517C44"/>
    <w:rsid w:val="0059491B"/>
    <w:rsid w:val="005D73B0"/>
    <w:rsid w:val="006450AE"/>
    <w:rsid w:val="00656906"/>
    <w:rsid w:val="00727EAC"/>
    <w:rsid w:val="00732E6C"/>
    <w:rsid w:val="00753479"/>
    <w:rsid w:val="00795D6D"/>
    <w:rsid w:val="007A60F7"/>
    <w:rsid w:val="00803F7D"/>
    <w:rsid w:val="00880C0D"/>
    <w:rsid w:val="008D5589"/>
    <w:rsid w:val="008F71E2"/>
    <w:rsid w:val="00901E9C"/>
    <w:rsid w:val="009026CD"/>
    <w:rsid w:val="00916F16"/>
    <w:rsid w:val="00917E1E"/>
    <w:rsid w:val="00930C14"/>
    <w:rsid w:val="0093290A"/>
    <w:rsid w:val="009777F5"/>
    <w:rsid w:val="0098089A"/>
    <w:rsid w:val="009A6B44"/>
    <w:rsid w:val="009B167B"/>
    <w:rsid w:val="00A06A59"/>
    <w:rsid w:val="00A63BCF"/>
    <w:rsid w:val="00A65766"/>
    <w:rsid w:val="00A7166B"/>
    <w:rsid w:val="00A816A0"/>
    <w:rsid w:val="00A913E2"/>
    <w:rsid w:val="00AB1A9D"/>
    <w:rsid w:val="00AC1F0F"/>
    <w:rsid w:val="00AE7056"/>
    <w:rsid w:val="00B217A5"/>
    <w:rsid w:val="00BA2F5B"/>
    <w:rsid w:val="00C15B8B"/>
    <w:rsid w:val="00C21029"/>
    <w:rsid w:val="00C75A5D"/>
    <w:rsid w:val="00CA5E27"/>
    <w:rsid w:val="00CF1FA3"/>
    <w:rsid w:val="00D176F7"/>
    <w:rsid w:val="00D76B1F"/>
    <w:rsid w:val="00DB399A"/>
    <w:rsid w:val="00E30835"/>
    <w:rsid w:val="00E30FE2"/>
    <w:rsid w:val="00E40CF0"/>
    <w:rsid w:val="00E5008A"/>
    <w:rsid w:val="00E719C6"/>
    <w:rsid w:val="00EA2B30"/>
    <w:rsid w:val="00F01AE0"/>
    <w:rsid w:val="00F03476"/>
    <w:rsid w:val="00F35CC5"/>
    <w:rsid w:val="00F8178E"/>
    <w:rsid w:val="00F8550E"/>
    <w:rsid w:val="00FA1D74"/>
    <w:rsid w:val="00FB6CC7"/>
    <w:rsid w:val="00FC138A"/>
    <w:rsid w:val="00FC6528"/>
    <w:rsid w:val="00FD6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83857E"/>
  <w15:chartTrackingRefBased/>
  <w15:docId w15:val="{F16F5550-C2B5-43E0-80C5-43DEFE65A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913E2"/>
    <w:pPr>
      <w:spacing w:after="0" w:line="27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32E6C"/>
    <w:rPr>
      <w:color w:val="808080"/>
    </w:rPr>
  </w:style>
  <w:style w:type="paragraph" w:styleId="ListParagraph">
    <w:name w:val="List Paragraph"/>
    <w:basedOn w:val="Normal"/>
    <w:uiPriority w:val="34"/>
    <w:qFormat/>
    <w:rsid w:val="002253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514A1F7732846AE8FD3D62EEC7115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AC24E2-F64E-4763-9EC7-73152540DDD5}"/>
      </w:docPartPr>
      <w:docPartBody>
        <w:p w:rsidR="008410BC" w:rsidRDefault="006F407D" w:rsidP="006F407D">
          <w:pPr>
            <w:pStyle w:val="8514A1F7732846AE8FD3D62EEC7115D4"/>
          </w:pPr>
          <w:r w:rsidRPr="000E5435">
            <w:rPr>
              <w:rStyle w:val="PlaceholderText"/>
              <w:rFonts w:ascii="Minion Pro" w:hAnsi="Minion Pro"/>
              <w:sz w:val="24"/>
              <w:szCs w:val="24"/>
            </w:rPr>
            <w:t>Choose a year</w:t>
          </w:r>
        </w:p>
      </w:docPartBody>
    </w:docPart>
    <w:docPart>
      <w:docPartPr>
        <w:name w:val="8C1934F3903D4C08A52AEF0B8A867B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3FECBE-5A36-40ED-B34E-DE5819FD8735}"/>
      </w:docPartPr>
      <w:docPartBody>
        <w:p w:rsidR="008410BC" w:rsidRDefault="006F407D" w:rsidP="006F407D">
          <w:pPr>
            <w:pStyle w:val="8C1934F3903D4C08A52AEF0B8A867BEF"/>
          </w:pPr>
          <w:r w:rsidRPr="000E5435">
            <w:rPr>
              <w:rStyle w:val="PlaceholderText"/>
              <w:rFonts w:ascii="Minion Pro" w:hAnsi="Minion Pro"/>
              <w:sz w:val="24"/>
              <w:szCs w:val="24"/>
            </w:rPr>
            <w:t>Choose a year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07D"/>
    <w:rsid w:val="006F407D"/>
    <w:rsid w:val="00841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F407D"/>
    <w:rPr>
      <w:color w:val="808080"/>
    </w:rPr>
  </w:style>
  <w:style w:type="paragraph" w:customStyle="1" w:styleId="8514A1F7732846AE8FD3D62EEC7115D4">
    <w:name w:val="8514A1F7732846AE8FD3D62EEC7115D4"/>
    <w:rsid w:val="006F407D"/>
  </w:style>
  <w:style w:type="paragraph" w:customStyle="1" w:styleId="8C1934F3903D4C08A52AEF0B8A867BEF">
    <w:name w:val="8C1934F3903D4C08A52AEF0B8A867BEF"/>
    <w:rsid w:val="006F407D"/>
  </w:style>
  <w:style w:type="paragraph" w:customStyle="1" w:styleId="F03E017A11804A0890A84D5E983C8CBE">
    <w:name w:val="F03E017A11804A0890A84D5E983C8CBE"/>
    <w:rsid w:val="006F407D"/>
  </w:style>
  <w:style w:type="paragraph" w:customStyle="1" w:styleId="C05C263023B04D4F8F436C71B4C02D8D">
    <w:name w:val="C05C263023B04D4F8F436C71B4C02D8D"/>
    <w:rsid w:val="006F407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6</Pages>
  <Words>730</Words>
  <Characters>4164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Easter</dc:creator>
  <cp:keywords/>
  <dc:description/>
  <cp:lastModifiedBy>Mark Easter</cp:lastModifiedBy>
  <cp:revision>63</cp:revision>
  <dcterms:created xsi:type="dcterms:W3CDTF">2017-09-05T18:59:00Z</dcterms:created>
  <dcterms:modified xsi:type="dcterms:W3CDTF">2017-10-16T21:08:00Z</dcterms:modified>
</cp:coreProperties>
</file>